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D4B" w:rsidRPr="00F94FC8" w:rsidRDefault="00293D4B" w:rsidP="00293D4B">
      <w:r>
        <w:t>6</w:t>
      </w:r>
      <w:r w:rsidRPr="00F94FC8">
        <w:rPr>
          <w:vertAlign w:val="superscript"/>
        </w:rPr>
        <w:t>th</w:t>
      </w:r>
      <w:r w:rsidRPr="00F94FC8">
        <w:t xml:space="preserve"> Grade Homework 2020-2021 #</w:t>
      </w:r>
      <w:r w:rsidR="00F60524">
        <w:t>2</w:t>
      </w:r>
      <w:r w:rsidRPr="00F94FC8">
        <w:t xml:space="preserve">      </w:t>
      </w:r>
      <w:hyperlink r:id="rId5" w:history="1">
        <w:r w:rsidR="00531879" w:rsidRPr="00BF2A23">
          <w:rPr>
            <w:rStyle w:val="Hyperlink"/>
          </w:rPr>
          <w:t>https://mrsbarnard.webnode.com/</w:t>
        </w:r>
      </w:hyperlink>
      <w:r w:rsidR="00531879">
        <w:t xml:space="preserve"> </w:t>
      </w:r>
      <w:r w:rsidRPr="00F94FC8">
        <w:t xml:space="preserve">            Name __________________________</w:t>
      </w:r>
    </w:p>
    <w:p w:rsidR="003E4425" w:rsidRDefault="005B4C2E"/>
    <w:p w:rsidR="00774598" w:rsidRDefault="00774598" w:rsidP="00774598">
      <w:pPr>
        <w:pStyle w:val="ListParagraph"/>
        <w:numPr>
          <w:ilvl w:val="0"/>
          <w:numId w:val="1"/>
        </w:numPr>
      </w:pPr>
      <w:r>
        <w:t>Counting Money (2</w:t>
      </w:r>
      <w:r w:rsidRPr="00774598">
        <w:rPr>
          <w:vertAlign w:val="superscript"/>
        </w:rPr>
        <w:t>nd</w:t>
      </w:r>
      <w:r>
        <w:t xml:space="preserve"> Grade, Unit 11)</w:t>
      </w:r>
      <w:r w:rsidR="00805D8D">
        <w:br/>
      </w:r>
      <w:r w:rsidR="00805D8D">
        <w:rPr>
          <w:b/>
          <w:bCs/>
        </w:rPr>
        <w:t>Quarter = 0.25, Dime = 0.10, Nickel = 0.05, Penny = 0.01</w:t>
      </w:r>
      <w:r w:rsidR="00805D8D">
        <w:rPr>
          <w:b/>
          <w:bCs/>
        </w:rPr>
        <w:br/>
      </w:r>
      <w:r w:rsidR="004B017D">
        <w:rPr>
          <w:noProof/>
        </w:rPr>
        <w:drawing>
          <wp:inline distT="0" distB="0" distL="0" distR="0" wp14:anchorId="6825795B" wp14:editId="00AD8FF3">
            <wp:extent cx="5191125" cy="99863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25115" cy="1005178"/>
                    </a:xfrm>
                    <a:prstGeom prst="rect">
                      <a:avLst/>
                    </a:prstGeom>
                    <a:noFill/>
                    <a:ln>
                      <a:noFill/>
                    </a:ln>
                  </pic:spPr>
                </pic:pic>
              </a:graphicData>
            </a:graphic>
          </wp:inline>
        </w:drawing>
      </w:r>
      <w:r w:rsidR="008C55D4">
        <w:rPr>
          <w:b/>
          <w:bCs/>
        </w:rPr>
        <w:br/>
      </w:r>
    </w:p>
    <w:p w:rsidR="00774598" w:rsidRDefault="00774598" w:rsidP="00774598">
      <w:pPr>
        <w:pStyle w:val="ListParagraph"/>
        <w:numPr>
          <w:ilvl w:val="0"/>
          <w:numId w:val="1"/>
        </w:numPr>
      </w:pPr>
      <w:r>
        <w:t>Telling Time (2</w:t>
      </w:r>
      <w:r w:rsidRPr="00774598">
        <w:rPr>
          <w:vertAlign w:val="superscript"/>
        </w:rPr>
        <w:t>nd</w:t>
      </w:r>
      <w:r>
        <w:t xml:space="preserve"> Grade, Unit 10/3</w:t>
      </w:r>
      <w:r w:rsidRPr="00774598">
        <w:rPr>
          <w:vertAlign w:val="superscript"/>
        </w:rPr>
        <w:t>rd</w:t>
      </w:r>
      <w:r>
        <w:t xml:space="preserve"> Grade, Unit 8)</w:t>
      </w:r>
      <w:r w:rsidR="00805D8D">
        <w:br/>
      </w:r>
      <w:r w:rsidR="00805D8D" w:rsidRPr="008C55D4">
        <w:rPr>
          <w:b/>
          <w:bCs/>
          <w:sz w:val="16"/>
          <w:szCs w:val="16"/>
        </w:rPr>
        <w:t>Look at the shorter hand first.  It will tell you the hour.  If it is between 2 numbers, take the number to the left).  Next, look at the longer hand.  Starting at 12 and going to the right, count each tick mark until you get to where the hand is pointing.  You can skip count by 5’s to make it easier.</w:t>
      </w:r>
      <w:r w:rsidR="000E34D3">
        <w:rPr>
          <w:b/>
          <w:bCs/>
        </w:rPr>
        <w:br/>
      </w:r>
      <w:r w:rsidR="004B017D">
        <w:rPr>
          <w:noProof/>
        </w:rPr>
        <w:drawing>
          <wp:inline distT="0" distB="0" distL="0" distR="0">
            <wp:extent cx="913351" cy="12763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9121" cy="1298387"/>
                    </a:xfrm>
                    <a:prstGeom prst="rect">
                      <a:avLst/>
                    </a:prstGeom>
                    <a:noFill/>
                    <a:ln>
                      <a:noFill/>
                    </a:ln>
                  </pic:spPr>
                </pic:pic>
              </a:graphicData>
            </a:graphic>
          </wp:inline>
        </w:drawing>
      </w:r>
      <w:r w:rsidR="008C55D4">
        <w:rPr>
          <w:b/>
          <w:bCs/>
        </w:rPr>
        <w:br/>
      </w:r>
    </w:p>
    <w:p w:rsidR="00774598" w:rsidRDefault="00774598" w:rsidP="00774598">
      <w:pPr>
        <w:pStyle w:val="ListParagraph"/>
        <w:numPr>
          <w:ilvl w:val="0"/>
          <w:numId w:val="1"/>
        </w:numPr>
      </w:pPr>
      <w:r>
        <w:t>Writing Decimals (3</w:t>
      </w:r>
      <w:r w:rsidRPr="00774598">
        <w:rPr>
          <w:vertAlign w:val="superscript"/>
        </w:rPr>
        <w:t>rd</w:t>
      </w:r>
      <w:r>
        <w:t xml:space="preserve"> Grade, Unit 1/4</w:t>
      </w:r>
      <w:r w:rsidRPr="00774598">
        <w:rPr>
          <w:vertAlign w:val="superscript"/>
        </w:rPr>
        <w:t>th</w:t>
      </w:r>
      <w:r>
        <w:t xml:space="preserve"> Grade, Unit 1/5</w:t>
      </w:r>
      <w:r w:rsidRPr="00774598">
        <w:rPr>
          <w:vertAlign w:val="superscript"/>
        </w:rPr>
        <w:t>th</w:t>
      </w:r>
      <w:r>
        <w:t xml:space="preserve"> Grade, Unit 9)</w:t>
      </w:r>
      <w:r>
        <w:br/>
      </w:r>
      <w:r>
        <w:rPr>
          <w:noProof/>
          <w:sz w:val="16"/>
          <w:szCs w:val="16"/>
        </w:rPr>
        <w:drawing>
          <wp:inline distT="0" distB="0" distL="0" distR="0" wp14:anchorId="43AC5BBD" wp14:editId="464848C3">
            <wp:extent cx="1307855" cy="1000125"/>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4273" cy="1027974"/>
                    </a:xfrm>
                    <a:prstGeom prst="rect">
                      <a:avLst/>
                    </a:prstGeom>
                    <a:noFill/>
                    <a:ln>
                      <a:noFill/>
                    </a:ln>
                  </pic:spPr>
                </pic:pic>
              </a:graphicData>
            </a:graphic>
          </wp:inline>
        </w:drawing>
      </w:r>
      <w:r w:rsidR="004B017D" w:rsidRPr="004B017D">
        <w:rPr>
          <w:sz w:val="30"/>
          <w:szCs w:val="30"/>
        </w:rPr>
        <w:t xml:space="preserve"> </w:t>
      </w:r>
      <w:r w:rsidR="004B017D">
        <w:rPr>
          <w:sz w:val="30"/>
          <w:szCs w:val="30"/>
        </w:rPr>
        <w:t>forty-nine and forty-four thousandths</w:t>
      </w:r>
      <w:r w:rsidR="008C55D4">
        <w:rPr>
          <w:sz w:val="30"/>
          <w:szCs w:val="30"/>
        </w:rPr>
        <w:br/>
      </w:r>
      <w:r w:rsidR="000E34D3">
        <w:br/>
      </w:r>
    </w:p>
    <w:p w:rsidR="00774598" w:rsidRDefault="00774598" w:rsidP="00774598">
      <w:pPr>
        <w:pStyle w:val="ListParagraph"/>
        <w:numPr>
          <w:ilvl w:val="0"/>
          <w:numId w:val="1"/>
        </w:numPr>
      </w:pPr>
      <w:r>
        <w:t>Finding Perimeter (3</w:t>
      </w:r>
      <w:r w:rsidRPr="00774598">
        <w:rPr>
          <w:vertAlign w:val="superscript"/>
        </w:rPr>
        <w:t>rd</w:t>
      </w:r>
      <w:r>
        <w:t xml:space="preserve"> Grade, Unit 5)</w:t>
      </w:r>
      <w:r w:rsidR="000E34D3">
        <w:br/>
      </w:r>
      <w:r w:rsidR="000E34D3" w:rsidRPr="005A33D8">
        <w:rPr>
          <w:b/>
          <w:bCs/>
        </w:rPr>
        <w:t xml:space="preserve">Make sure you know </w:t>
      </w:r>
      <w:proofErr w:type="gramStart"/>
      <w:r w:rsidR="000E34D3" w:rsidRPr="005A33D8">
        <w:rPr>
          <w:b/>
          <w:bCs/>
        </w:rPr>
        <w:t>ALL of</w:t>
      </w:r>
      <w:proofErr w:type="gramEnd"/>
      <w:r w:rsidR="000E34D3" w:rsidRPr="005A33D8">
        <w:rPr>
          <w:b/>
          <w:bCs/>
        </w:rPr>
        <w:t xml:space="preserve"> the sides.  Then add them all up.</w:t>
      </w:r>
      <w:r w:rsidR="000E34D3" w:rsidRPr="005A33D8">
        <w:br/>
      </w:r>
      <w:r w:rsidR="004B017D" w:rsidRPr="0010254D">
        <w:rPr>
          <w:noProof/>
          <w:sz w:val="28"/>
          <w:szCs w:val="28"/>
        </w:rPr>
        <w:drawing>
          <wp:inline distT="0" distB="0" distL="0" distR="0" wp14:anchorId="561046F9" wp14:editId="497FAE2D">
            <wp:extent cx="1307465" cy="105078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6994" cy="1066480"/>
                    </a:xfrm>
                    <a:prstGeom prst="rect">
                      <a:avLst/>
                    </a:prstGeom>
                    <a:noFill/>
                    <a:ln>
                      <a:noFill/>
                    </a:ln>
                  </pic:spPr>
                </pic:pic>
              </a:graphicData>
            </a:graphic>
          </wp:inline>
        </w:drawing>
      </w:r>
    </w:p>
    <w:p w:rsidR="00774598" w:rsidRDefault="00774598" w:rsidP="00774598">
      <w:pPr>
        <w:pStyle w:val="ListParagraph"/>
        <w:numPr>
          <w:ilvl w:val="0"/>
          <w:numId w:val="1"/>
        </w:numPr>
      </w:pPr>
      <w:r>
        <w:t>Multiplying (4</w:t>
      </w:r>
      <w:r w:rsidRPr="00774598">
        <w:rPr>
          <w:vertAlign w:val="superscript"/>
        </w:rPr>
        <w:t>th</w:t>
      </w:r>
      <w:r>
        <w:t xml:space="preserve"> Grade, Unit 4/ 5</w:t>
      </w:r>
      <w:r w:rsidRPr="00774598">
        <w:rPr>
          <w:vertAlign w:val="superscript"/>
        </w:rPr>
        <w:t>th</w:t>
      </w:r>
      <w:r>
        <w:t xml:space="preserve"> Grade, Unit 1)</w:t>
      </w:r>
      <w:r w:rsidR="000E34D3">
        <w:br/>
      </w:r>
      <w:r w:rsidR="004B017D" w:rsidRPr="004D328C">
        <w:rPr>
          <w:b/>
          <w:bCs/>
          <w:sz w:val="20"/>
          <w:szCs w:val="20"/>
        </w:rPr>
        <w:t xml:space="preserve">Pick whichever method you like better to multiply </w:t>
      </w:r>
      <w:r w:rsidR="004B017D">
        <w:rPr>
          <w:b/>
          <w:bCs/>
          <w:sz w:val="20"/>
          <w:szCs w:val="20"/>
        </w:rPr>
        <w:t>9500</w:t>
      </w:r>
      <w:r w:rsidR="004B017D" w:rsidRPr="004D328C">
        <w:rPr>
          <w:b/>
          <w:bCs/>
          <w:sz w:val="20"/>
          <w:szCs w:val="20"/>
        </w:rPr>
        <w:t xml:space="preserve"> x </w:t>
      </w:r>
      <w:r w:rsidR="004B017D">
        <w:rPr>
          <w:b/>
          <w:bCs/>
          <w:sz w:val="20"/>
          <w:szCs w:val="20"/>
        </w:rPr>
        <w:t>392</w:t>
      </w:r>
      <w:r w:rsidR="004B017D">
        <w:rPr>
          <w:b/>
          <w:bCs/>
          <w:sz w:val="18"/>
          <w:szCs w:val="18"/>
        </w:rPr>
        <w:t>.  Remember to put your decimal in your answer.</w:t>
      </w:r>
      <w:r w:rsidR="004B017D" w:rsidRPr="00F94FC8">
        <w:rPr>
          <w:sz w:val="18"/>
          <w:szCs w:val="18"/>
        </w:rPr>
        <w:t xml:space="preserve">       </w:t>
      </w:r>
      <w:r w:rsidR="004B017D" w:rsidRPr="000D08B6">
        <w:rPr>
          <w:sz w:val="18"/>
          <w:szCs w:val="18"/>
        </w:rPr>
        <w:t xml:space="preserve">  </w:t>
      </w:r>
      <w:r w:rsidR="004B017D">
        <w:rPr>
          <w:sz w:val="18"/>
          <w:szCs w:val="18"/>
        </w:rPr>
        <w:br/>
      </w:r>
      <w:r w:rsidR="004B017D">
        <w:rPr>
          <w:noProof/>
          <w:sz w:val="28"/>
          <w:szCs w:val="28"/>
        </w:rPr>
        <w:drawing>
          <wp:inline distT="0" distB="0" distL="0" distR="0" wp14:anchorId="182DD4C6" wp14:editId="31485D30">
            <wp:extent cx="1790700" cy="1294683"/>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1943" cy="1324502"/>
                    </a:xfrm>
                    <a:prstGeom prst="rect">
                      <a:avLst/>
                    </a:prstGeom>
                    <a:noFill/>
                    <a:ln>
                      <a:noFill/>
                    </a:ln>
                  </pic:spPr>
                </pic:pic>
              </a:graphicData>
            </a:graphic>
          </wp:inline>
        </w:drawing>
      </w:r>
      <w:r w:rsidR="004B017D">
        <w:rPr>
          <w:sz w:val="18"/>
          <w:szCs w:val="18"/>
        </w:rPr>
        <w:t xml:space="preserve">                        </w:t>
      </w:r>
      <w:r w:rsidR="004B017D">
        <w:rPr>
          <w:noProof/>
          <w:sz w:val="18"/>
          <w:szCs w:val="18"/>
        </w:rPr>
        <w:drawing>
          <wp:inline distT="0" distB="0" distL="0" distR="0">
            <wp:extent cx="2408007" cy="146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7192" cy="1478536"/>
                    </a:xfrm>
                    <a:prstGeom prst="rect">
                      <a:avLst/>
                    </a:prstGeom>
                    <a:noFill/>
                    <a:ln>
                      <a:noFill/>
                    </a:ln>
                  </pic:spPr>
                </pic:pic>
              </a:graphicData>
            </a:graphic>
          </wp:inline>
        </w:drawing>
      </w:r>
      <w:r w:rsidR="008C55D4">
        <w:rPr>
          <w:sz w:val="18"/>
          <w:szCs w:val="18"/>
        </w:rPr>
        <w:br/>
      </w:r>
    </w:p>
    <w:p w:rsidR="00774598" w:rsidRDefault="00774598" w:rsidP="00774598">
      <w:pPr>
        <w:pStyle w:val="ListParagraph"/>
        <w:numPr>
          <w:ilvl w:val="0"/>
          <w:numId w:val="1"/>
        </w:numPr>
      </w:pPr>
      <w:r>
        <w:lastRenderedPageBreak/>
        <w:t>Dividing (4</w:t>
      </w:r>
      <w:r w:rsidRPr="00774598">
        <w:rPr>
          <w:vertAlign w:val="superscript"/>
        </w:rPr>
        <w:t>th</w:t>
      </w:r>
      <w:r>
        <w:t xml:space="preserve"> Grade, Unit 5/ 5</w:t>
      </w:r>
      <w:r w:rsidRPr="00774598">
        <w:rPr>
          <w:vertAlign w:val="superscript"/>
        </w:rPr>
        <w:t>th</w:t>
      </w:r>
      <w:r>
        <w:t xml:space="preserve"> Grade, Unit 1)</w:t>
      </w:r>
      <w:r>
        <w:br/>
      </w:r>
      <w:bookmarkStart w:id="0" w:name="_Hlk42994984"/>
      <w:r>
        <w:rPr>
          <w:b/>
          <w:bCs/>
          <w:sz w:val="20"/>
          <w:szCs w:val="20"/>
        </w:rPr>
        <w:t>List the multiples of the outside number first.</w:t>
      </w:r>
      <w:bookmarkEnd w:id="0"/>
      <w:r w:rsidRPr="00F94FC8">
        <w:rPr>
          <w:sz w:val="18"/>
          <w:szCs w:val="18"/>
        </w:rPr>
        <w:br/>
      </w:r>
      <w:r w:rsidR="004B017D">
        <w:rPr>
          <w:noProof/>
        </w:rPr>
        <w:drawing>
          <wp:inline distT="0" distB="0" distL="0" distR="0" wp14:anchorId="521185B3" wp14:editId="0542FD32">
            <wp:extent cx="4676775" cy="6000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76775" cy="600075"/>
                    </a:xfrm>
                    <a:prstGeom prst="rect">
                      <a:avLst/>
                    </a:prstGeom>
                    <a:noFill/>
                    <a:ln>
                      <a:noFill/>
                    </a:ln>
                  </pic:spPr>
                </pic:pic>
              </a:graphicData>
            </a:graphic>
          </wp:inline>
        </w:drawing>
      </w:r>
      <w:r w:rsidR="008C55D4">
        <w:rPr>
          <w:b/>
          <w:bCs/>
          <w:sz w:val="20"/>
          <w:szCs w:val="20"/>
        </w:rPr>
        <w:br/>
      </w:r>
      <w:r w:rsidR="008C55D4">
        <w:rPr>
          <w:b/>
          <w:bCs/>
          <w:sz w:val="20"/>
          <w:szCs w:val="20"/>
        </w:rPr>
        <w:br/>
      </w:r>
      <w:r w:rsidR="008C55D4">
        <w:rPr>
          <w:b/>
          <w:bCs/>
          <w:sz w:val="20"/>
          <w:szCs w:val="20"/>
        </w:rPr>
        <w:br/>
      </w:r>
      <w:r w:rsidR="008C55D4">
        <w:rPr>
          <w:b/>
          <w:bCs/>
          <w:sz w:val="20"/>
          <w:szCs w:val="20"/>
        </w:rPr>
        <w:br/>
      </w:r>
      <w:r w:rsidR="008C55D4">
        <w:rPr>
          <w:b/>
          <w:bCs/>
          <w:sz w:val="20"/>
          <w:szCs w:val="20"/>
        </w:rPr>
        <w:br/>
      </w:r>
      <w:r w:rsidR="008C55D4">
        <w:rPr>
          <w:b/>
          <w:bCs/>
          <w:sz w:val="20"/>
          <w:szCs w:val="20"/>
        </w:rPr>
        <w:br/>
      </w:r>
    </w:p>
    <w:p w:rsidR="00774598" w:rsidRDefault="00774598" w:rsidP="00774598">
      <w:pPr>
        <w:pStyle w:val="ListParagraph"/>
        <w:numPr>
          <w:ilvl w:val="0"/>
          <w:numId w:val="1"/>
        </w:numPr>
      </w:pPr>
      <w:r>
        <w:t>Adding Decimals (5</w:t>
      </w:r>
      <w:r w:rsidRPr="00774598">
        <w:rPr>
          <w:vertAlign w:val="superscript"/>
        </w:rPr>
        <w:t>th</w:t>
      </w:r>
      <w:r>
        <w:t xml:space="preserve"> Grade, Unit 10)</w:t>
      </w:r>
      <w:r>
        <w:br/>
      </w:r>
      <w:r>
        <w:rPr>
          <w:b/>
          <w:bCs/>
        </w:rPr>
        <w:t>Write the numbers vertically (up and down).  Remember to line up your decimal points.  Annex 0’s to fill in any missing spots at the start or end of a number (NOT IN THE MIDDLE).  Start on the right and work left.</w:t>
      </w:r>
      <w:r>
        <w:rPr>
          <w:b/>
          <w:bCs/>
        </w:rPr>
        <w:br/>
      </w:r>
      <w:r w:rsidR="004B017D" w:rsidRPr="0076384F">
        <w:rPr>
          <w:noProof/>
        </w:rPr>
        <w:drawing>
          <wp:inline distT="0" distB="0" distL="0" distR="0" wp14:anchorId="4F1CCF1C" wp14:editId="1F42509F">
            <wp:extent cx="4257675" cy="11525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57675" cy="1152525"/>
                    </a:xfrm>
                    <a:prstGeom prst="rect">
                      <a:avLst/>
                    </a:prstGeom>
                    <a:noFill/>
                    <a:ln>
                      <a:noFill/>
                    </a:ln>
                  </pic:spPr>
                </pic:pic>
              </a:graphicData>
            </a:graphic>
          </wp:inline>
        </w:drawing>
      </w:r>
      <w:r w:rsidR="008C55D4">
        <w:rPr>
          <w:b/>
          <w:bCs/>
        </w:rPr>
        <w:br/>
      </w:r>
      <w:r w:rsidR="008C55D4">
        <w:rPr>
          <w:b/>
          <w:bCs/>
        </w:rPr>
        <w:br/>
      </w:r>
      <w:r w:rsidR="008C55D4">
        <w:br/>
      </w:r>
    </w:p>
    <w:p w:rsidR="00293D4B" w:rsidRDefault="00293D4B" w:rsidP="00774598">
      <w:pPr>
        <w:pStyle w:val="ListParagraph"/>
        <w:numPr>
          <w:ilvl w:val="0"/>
          <w:numId w:val="1"/>
        </w:numPr>
      </w:pPr>
      <w:r>
        <w:t>Subtracting Decimals (5</w:t>
      </w:r>
      <w:r w:rsidRPr="00774598">
        <w:rPr>
          <w:vertAlign w:val="superscript"/>
        </w:rPr>
        <w:t>th</w:t>
      </w:r>
      <w:r>
        <w:t xml:space="preserve"> Grade, Unit 10)</w:t>
      </w:r>
      <w:bookmarkStart w:id="1" w:name="_Hlk42994365"/>
      <w:r w:rsidR="00774598" w:rsidRPr="00774598">
        <w:rPr>
          <w:b/>
          <w:bCs/>
          <w:sz w:val="20"/>
          <w:szCs w:val="20"/>
        </w:rPr>
        <w:t xml:space="preserve"> </w:t>
      </w:r>
      <w:r w:rsidR="00774598">
        <w:rPr>
          <w:b/>
          <w:bCs/>
          <w:sz w:val="20"/>
          <w:szCs w:val="20"/>
        </w:rPr>
        <w:br/>
      </w:r>
      <w:r w:rsidR="00774598" w:rsidRPr="008633F0">
        <w:rPr>
          <w:b/>
          <w:bCs/>
          <w:sz w:val="20"/>
          <w:szCs w:val="20"/>
        </w:rPr>
        <w:t>Write the numbers vertically (up and down).  Remember to line up your decimal points.  Annex 0’s to fill in any missing spots at the start or end of a number (NOT IN THE MIDDLE).  Start on the right and work left.</w:t>
      </w:r>
      <w:r w:rsidR="00774598">
        <w:br/>
      </w:r>
      <w:bookmarkEnd w:id="1"/>
      <w:r w:rsidR="004B017D">
        <w:rPr>
          <w:noProof/>
        </w:rPr>
        <w:drawing>
          <wp:inline distT="0" distB="0" distL="0" distR="0" wp14:anchorId="4E396E4F" wp14:editId="0C49A8DD">
            <wp:extent cx="5867400" cy="4476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67400" cy="447675"/>
                    </a:xfrm>
                    <a:prstGeom prst="rect">
                      <a:avLst/>
                    </a:prstGeom>
                    <a:noFill/>
                    <a:ln>
                      <a:noFill/>
                    </a:ln>
                  </pic:spPr>
                </pic:pic>
              </a:graphicData>
            </a:graphic>
          </wp:inline>
        </w:drawing>
      </w:r>
      <w:r w:rsidR="00774598" w:rsidRPr="00565B3D">
        <w:br/>
      </w:r>
      <w:r w:rsidR="008C55D4">
        <w:br/>
      </w:r>
      <w:r w:rsidR="008C55D4">
        <w:br/>
      </w:r>
      <w:r w:rsidR="008C55D4">
        <w:br/>
      </w:r>
      <w:r w:rsidR="008C55D4">
        <w:br/>
      </w:r>
    </w:p>
    <w:p w:rsidR="00293D4B" w:rsidRDefault="00293D4B" w:rsidP="00774598">
      <w:pPr>
        <w:pStyle w:val="ListParagraph"/>
        <w:numPr>
          <w:ilvl w:val="0"/>
          <w:numId w:val="1"/>
        </w:numPr>
      </w:pPr>
      <w:r>
        <w:t>Dividing Fractions (5</w:t>
      </w:r>
      <w:r w:rsidRPr="00774598">
        <w:rPr>
          <w:vertAlign w:val="superscript"/>
        </w:rPr>
        <w:t>th</w:t>
      </w:r>
      <w:r>
        <w:t xml:space="preserve"> Grade, Unit 6)</w:t>
      </w:r>
      <w:r w:rsidR="00774598">
        <w:br/>
      </w:r>
      <w:r w:rsidR="00774598">
        <w:rPr>
          <w:b/>
          <w:bCs/>
        </w:rPr>
        <w:t xml:space="preserve">Use the check method if you have mixed numbers.  Then do Keep the first fraction, Change the operation to multiplication, Flip the last fraction (KCF).  Multiply the numerators (top).  Multiply the denominators (bottom).  Reduce if needed. </w:t>
      </w:r>
      <w:r w:rsidR="008C55D4">
        <w:rPr>
          <w:b/>
          <w:bCs/>
        </w:rPr>
        <w:br/>
      </w:r>
      <w:r w:rsidR="00774598" w:rsidRPr="00F94FC8">
        <w:br/>
      </w:r>
      <w:r w:rsidR="004B017D" w:rsidRPr="000D08B6">
        <w:rPr>
          <w:noProof/>
        </w:rPr>
        <w:drawing>
          <wp:inline distT="0" distB="0" distL="0" distR="0" wp14:anchorId="3FB50295" wp14:editId="1E30EB4E">
            <wp:extent cx="600075" cy="390525"/>
            <wp:effectExtent l="0" t="0" r="9525" b="9525"/>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390525"/>
                    </a:xfrm>
                    <a:prstGeom prst="rect">
                      <a:avLst/>
                    </a:prstGeom>
                    <a:noFill/>
                    <a:ln>
                      <a:noFill/>
                    </a:ln>
                  </pic:spPr>
                </pic:pic>
              </a:graphicData>
            </a:graphic>
          </wp:inline>
        </w:drawing>
      </w:r>
      <w:r w:rsidR="008C55D4">
        <w:rPr>
          <w:b/>
          <w:bCs/>
        </w:rPr>
        <w:br/>
      </w:r>
      <w:r w:rsidR="008C55D4">
        <w:rPr>
          <w:b/>
          <w:bCs/>
        </w:rPr>
        <w:br/>
      </w:r>
    </w:p>
    <w:p w:rsidR="00293D4B" w:rsidRDefault="00293D4B" w:rsidP="00774598">
      <w:pPr>
        <w:pStyle w:val="ListParagraph"/>
        <w:numPr>
          <w:ilvl w:val="0"/>
          <w:numId w:val="1"/>
        </w:numPr>
      </w:pPr>
      <w:r>
        <w:t>Writing Expressions (5</w:t>
      </w:r>
      <w:r w:rsidRPr="00774598">
        <w:rPr>
          <w:vertAlign w:val="superscript"/>
        </w:rPr>
        <w:t>th</w:t>
      </w:r>
      <w:r>
        <w:t xml:space="preserve"> Grade, Unit 2)</w:t>
      </w:r>
      <w:r w:rsidR="000E34D3">
        <w:br/>
      </w:r>
      <w:r w:rsidR="004B017D" w:rsidRPr="000D08B6">
        <w:rPr>
          <w:noProof/>
          <w:sz w:val="18"/>
          <w:szCs w:val="18"/>
        </w:rPr>
        <w:drawing>
          <wp:inline distT="0" distB="0" distL="0" distR="0" wp14:anchorId="0F643F86" wp14:editId="13E5BFFD">
            <wp:extent cx="5610225" cy="10477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0225" cy="1047750"/>
                    </a:xfrm>
                    <a:prstGeom prst="rect">
                      <a:avLst/>
                    </a:prstGeom>
                    <a:noFill/>
                    <a:ln>
                      <a:noFill/>
                    </a:ln>
                  </pic:spPr>
                </pic:pic>
              </a:graphicData>
            </a:graphic>
          </wp:inline>
        </w:drawing>
      </w:r>
    </w:p>
    <w:p w:rsidR="00293D4B" w:rsidRDefault="00293D4B" w:rsidP="00774598">
      <w:pPr>
        <w:pStyle w:val="ListParagraph"/>
        <w:numPr>
          <w:ilvl w:val="0"/>
          <w:numId w:val="1"/>
        </w:numPr>
      </w:pPr>
      <w:r>
        <w:lastRenderedPageBreak/>
        <w:t>Writing Ratios</w:t>
      </w:r>
      <w:r w:rsidR="000E34D3">
        <w:br/>
      </w:r>
      <w:r w:rsidR="000E34D3">
        <w:rPr>
          <w:b/>
          <w:bCs/>
        </w:rPr>
        <w:t>Write the ratio as a fraction.  Reduce if needed.</w:t>
      </w:r>
      <w:r w:rsidR="000E34D3">
        <w:rPr>
          <w:b/>
          <w:bCs/>
        </w:rPr>
        <w:br/>
      </w:r>
      <w:r w:rsidR="004B017D">
        <w:rPr>
          <w:noProof/>
        </w:rPr>
        <w:drawing>
          <wp:inline distT="0" distB="0" distL="0" distR="0">
            <wp:extent cx="2638425" cy="1382032"/>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78205" cy="1402869"/>
                    </a:xfrm>
                    <a:prstGeom prst="rect">
                      <a:avLst/>
                    </a:prstGeom>
                    <a:noFill/>
                    <a:ln>
                      <a:noFill/>
                    </a:ln>
                  </pic:spPr>
                </pic:pic>
              </a:graphicData>
            </a:graphic>
          </wp:inline>
        </w:drawing>
      </w:r>
      <w:r w:rsidR="008C55D4">
        <w:rPr>
          <w:b/>
          <w:bCs/>
        </w:rPr>
        <w:br/>
      </w:r>
      <w:r w:rsidR="008C55D4">
        <w:rPr>
          <w:b/>
          <w:bCs/>
        </w:rPr>
        <w:br/>
      </w:r>
      <w:r w:rsidR="008C55D4">
        <w:rPr>
          <w:b/>
          <w:bCs/>
        </w:rPr>
        <w:br/>
      </w:r>
    </w:p>
    <w:p w:rsidR="00293D4B" w:rsidRDefault="000E34D3" w:rsidP="004B017D">
      <w:pPr>
        <w:pStyle w:val="ListParagraph"/>
      </w:pPr>
      <w:r>
        <w:br/>
      </w:r>
      <w:r w:rsidRPr="000E34D3">
        <w:rPr>
          <w:b/>
          <w:bCs/>
          <w:u w:val="single"/>
        </w:rPr>
        <w:t>For numbers 1</w:t>
      </w:r>
      <w:r w:rsidR="004B017D">
        <w:rPr>
          <w:b/>
          <w:bCs/>
          <w:u w:val="single"/>
        </w:rPr>
        <w:t>2</w:t>
      </w:r>
      <w:r w:rsidRPr="000E34D3">
        <w:rPr>
          <w:b/>
          <w:bCs/>
          <w:u w:val="single"/>
        </w:rPr>
        <w:t>-1</w:t>
      </w:r>
      <w:r w:rsidR="004B017D">
        <w:rPr>
          <w:b/>
          <w:bCs/>
          <w:u w:val="single"/>
        </w:rPr>
        <w:t>5</w:t>
      </w:r>
      <w:r w:rsidRPr="000E34D3">
        <w:rPr>
          <w:b/>
          <w:bCs/>
          <w:u w:val="single"/>
        </w:rPr>
        <w:t xml:space="preserve"> use the following information.  Remember to put the numbers in order from least to greatest first.</w:t>
      </w:r>
      <w:r>
        <w:br/>
      </w:r>
      <w:r w:rsidR="004B017D">
        <w:t xml:space="preserve">                 Bailey has been playing golf on the weekends for the past three years. Recently, she started </w:t>
      </w:r>
      <w:r w:rsidR="004B017D">
        <w:br/>
        <w:t xml:space="preserve">                 keeping track of her recorded scores. Her scores for June and July at her favorite 9-hole (par 36) </w:t>
      </w:r>
      <w:r w:rsidR="004B017D">
        <w:br/>
        <w:t xml:space="preserve">                 golf course are provided below.</w:t>
      </w:r>
      <w:r w:rsidR="004B017D">
        <w:br/>
      </w:r>
      <w:r w:rsidR="008C55D4">
        <w:t xml:space="preserve">                                          </w:t>
      </w:r>
      <w:r w:rsidR="004B017D">
        <w:t>45, 49, 42, 56, 41, 36, 34, 38, 41, 40, 42, 41, 39, 38, 40, 39, 36</w:t>
      </w:r>
      <w:r w:rsidR="008C55D4">
        <w:t xml:space="preserve">, </w:t>
      </w:r>
      <w:r w:rsidR="004B017D">
        <w:t>41</w:t>
      </w:r>
      <w:r w:rsidR="008C55D4">
        <w:br/>
      </w:r>
      <w:r w:rsidR="008C55D4">
        <w:br/>
      </w:r>
      <w:r w:rsidR="008C55D4">
        <w:br/>
      </w:r>
      <w:r w:rsidR="008C55D4">
        <w:br/>
      </w:r>
    </w:p>
    <w:p w:rsidR="00293D4B" w:rsidRDefault="00293D4B" w:rsidP="00774598">
      <w:pPr>
        <w:pStyle w:val="ListParagraph"/>
        <w:numPr>
          <w:ilvl w:val="0"/>
          <w:numId w:val="1"/>
        </w:numPr>
      </w:pPr>
      <w:r>
        <w:t>Finding Mode</w:t>
      </w:r>
      <w:r w:rsidR="000E34D3">
        <w:br/>
      </w:r>
      <w:r w:rsidR="000E34D3">
        <w:rPr>
          <w:b/>
          <w:bCs/>
        </w:rPr>
        <w:t>The number that is repeated the most often.</w:t>
      </w:r>
      <w:r w:rsidR="008C55D4">
        <w:rPr>
          <w:b/>
          <w:bCs/>
        </w:rPr>
        <w:br/>
      </w:r>
      <w:r w:rsidR="008C55D4">
        <w:rPr>
          <w:b/>
          <w:bCs/>
        </w:rPr>
        <w:br/>
      </w:r>
      <w:r w:rsidR="000E34D3">
        <w:rPr>
          <w:b/>
          <w:bCs/>
        </w:rPr>
        <w:br/>
      </w:r>
    </w:p>
    <w:p w:rsidR="00293D4B" w:rsidRDefault="00293D4B" w:rsidP="00774598">
      <w:pPr>
        <w:pStyle w:val="ListParagraph"/>
        <w:numPr>
          <w:ilvl w:val="0"/>
          <w:numId w:val="1"/>
        </w:numPr>
      </w:pPr>
      <w:r>
        <w:t>Finding Median</w:t>
      </w:r>
      <w:r w:rsidR="000E34D3">
        <w:br/>
      </w:r>
      <w:r w:rsidR="000E34D3">
        <w:rPr>
          <w:b/>
          <w:bCs/>
        </w:rPr>
        <w:t>The number in the middle.  If you have 2 numbers in the middle, you need to add the 2 numbers together and divide by 2.</w:t>
      </w:r>
      <w:r w:rsidR="000E34D3">
        <w:rPr>
          <w:b/>
          <w:bCs/>
        </w:rPr>
        <w:br/>
      </w:r>
      <w:r w:rsidR="008C55D4">
        <w:br/>
      </w:r>
      <w:r w:rsidR="008C55D4">
        <w:br/>
      </w:r>
      <w:r w:rsidR="008C55D4">
        <w:br/>
      </w:r>
    </w:p>
    <w:p w:rsidR="00774598" w:rsidRDefault="00293D4B" w:rsidP="00774598">
      <w:pPr>
        <w:pStyle w:val="ListParagraph"/>
        <w:numPr>
          <w:ilvl w:val="0"/>
          <w:numId w:val="1"/>
        </w:numPr>
      </w:pPr>
      <w:r>
        <w:t>Finding Range</w:t>
      </w:r>
      <w:r w:rsidR="000E34D3">
        <w:br/>
      </w:r>
      <w:r w:rsidR="000E34D3">
        <w:rPr>
          <w:b/>
          <w:bCs/>
        </w:rPr>
        <w:t>The biggest number minus the smallest number.</w:t>
      </w:r>
      <w:r w:rsidR="00774598" w:rsidRPr="00774598">
        <w:t xml:space="preserve"> </w:t>
      </w:r>
      <w:r w:rsidR="000E34D3">
        <w:br/>
      </w:r>
      <w:r w:rsidR="008C55D4">
        <w:br/>
      </w:r>
      <w:r w:rsidR="008C55D4">
        <w:br/>
      </w:r>
    </w:p>
    <w:p w:rsidR="00774598" w:rsidRDefault="00774598" w:rsidP="00774598">
      <w:pPr>
        <w:pStyle w:val="ListParagraph"/>
        <w:numPr>
          <w:ilvl w:val="0"/>
          <w:numId w:val="1"/>
        </w:numPr>
      </w:pPr>
      <w:r>
        <w:t>Finding Mean</w:t>
      </w:r>
      <w:r w:rsidR="000E34D3">
        <w:br/>
      </w:r>
      <w:r w:rsidR="000E34D3">
        <w:rPr>
          <w:b/>
          <w:bCs/>
        </w:rPr>
        <w:t xml:space="preserve">Add up </w:t>
      </w:r>
      <w:proofErr w:type="gramStart"/>
      <w:r w:rsidR="000E34D3">
        <w:rPr>
          <w:b/>
          <w:bCs/>
        </w:rPr>
        <w:t>all of</w:t>
      </w:r>
      <w:proofErr w:type="gramEnd"/>
      <w:r w:rsidR="000E34D3">
        <w:rPr>
          <w:b/>
          <w:bCs/>
        </w:rPr>
        <w:t xml:space="preserve"> the numbers.  Divide the total by how many numbers there are in the data set.</w:t>
      </w:r>
      <w:r w:rsidR="000E34D3">
        <w:rPr>
          <w:b/>
          <w:bCs/>
        </w:rPr>
        <w:br/>
      </w:r>
      <w:r w:rsidR="008C55D4">
        <w:br/>
      </w:r>
      <w:r w:rsidR="008C55D4">
        <w:br/>
      </w:r>
      <w:r w:rsidR="008C55D4">
        <w:br/>
      </w:r>
      <w:r w:rsidR="008C55D4">
        <w:br/>
      </w:r>
      <w:r w:rsidR="008C55D4">
        <w:br/>
      </w:r>
    </w:p>
    <w:p w:rsidR="00293D4B" w:rsidRDefault="00293D4B" w:rsidP="00774598">
      <w:pPr>
        <w:pStyle w:val="ListParagraph"/>
        <w:numPr>
          <w:ilvl w:val="0"/>
          <w:numId w:val="1"/>
        </w:numPr>
      </w:pPr>
      <w:r>
        <w:lastRenderedPageBreak/>
        <w:t>Graphing an Inequality</w:t>
      </w:r>
      <w:r w:rsidR="00805D8D">
        <w:br/>
      </w:r>
      <w:r w:rsidR="00805D8D">
        <w:rPr>
          <w:b/>
          <w:bCs/>
          <w:sz w:val="20"/>
          <w:szCs w:val="20"/>
        </w:rPr>
        <w:t xml:space="preserve">Decide if you want an open dot </w:t>
      </w:r>
      <w:proofErr w:type="gramStart"/>
      <w:r w:rsidR="00805D8D">
        <w:rPr>
          <w:b/>
          <w:bCs/>
          <w:sz w:val="20"/>
          <w:szCs w:val="20"/>
        </w:rPr>
        <w:t>( o</w:t>
      </w:r>
      <w:proofErr w:type="gramEnd"/>
      <w:r w:rsidR="00805D8D">
        <w:rPr>
          <w:b/>
          <w:bCs/>
          <w:sz w:val="20"/>
          <w:szCs w:val="20"/>
        </w:rPr>
        <w:t xml:space="preserve"> &lt; or &gt;) or a closed dot ( </w:t>
      </w:r>
      <w:r w:rsidR="00805D8D">
        <w:rPr>
          <w:b/>
          <w:bCs/>
          <w:noProof/>
          <w:sz w:val="20"/>
          <w:szCs w:val="20"/>
        </w:rPr>
        <w:drawing>
          <wp:inline distT="0" distB="0" distL="0" distR="0" wp14:anchorId="54384470" wp14:editId="0DA65807">
            <wp:extent cx="95250" cy="1047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00805D8D">
        <w:rPr>
          <w:b/>
          <w:bCs/>
          <w:sz w:val="20"/>
          <w:szCs w:val="20"/>
        </w:rPr>
        <w:t xml:space="preserve"> </w:t>
      </w:r>
      <w:r w:rsidR="00805D8D">
        <w:rPr>
          <w:b/>
          <w:bCs/>
          <w:sz w:val="20"/>
          <w:szCs w:val="20"/>
          <w:u w:val="single"/>
        </w:rPr>
        <w:t>&lt;</w:t>
      </w:r>
      <w:r w:rsidR="00805D8D">
        <w:rPr>
          <w:b/>
          <w:bCs/>
          <w:sz w:val="20"/>
          <w:szCs w:val="20"/>
        </w:rPr>
        <w:t xml:space="preserve"> or </w:t>
      </w:r>
      <w:r w:rsidR="00805D8D">
        <w:rPr>
          <w:b/>
          <w:bCs/>
          <w:sz w:val="20"/>
          <w:szCs w:val="20"/>
          <w:u w:val="single"/>
        </w:rPr>
        <w:t>&gt;</w:t>
      </w:r>
      <w:r w:rsidR="00805D8D">
        <w:rPr>
          <w:b/>
          <w:bCs/>
          <w:sz w:val="20"/>
          <w:szCs w:val="20"/>
        </w:rPr>
        <w:t xml:space="preserve">) on the number shown.  Then decide if the variable (letter) is smaller than the number or bigger than the number.  Shade in the appropriate direction. </w:t>
      </w:r>
      <w:r w:rsidR="00805D8D" w:rsidRPr="00565B3D">
        <w:br/>
      </w:r>
      <w:r w:rsidR="008C55D4">
        <w:rPr>
          <w:noProof/>
        </w:rPr>
        <w:drawing>
          <wp:inline distT="0" distB="0" distL="0" distR="0">
            <wp:extent cx="3124200" cy="6191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24200" cy="619125"/>
                    </a:xfrm>
                    <a:prstGeom prst="rect">
                      <a:avLst/>
                    </a:prstGeom>
                    <a:noFill/>
                    <a:ln>
                      <a:noFill/>
                    </a:ln>
                  </pic:spPr>
                </pic:pic>
              </a:graphicData>
            </a:graphic>
          </wp:inline>
        </w:drawing>
      </w:r>
      <w:r w:rsidR="008C55D4">
        <w:rPr>
          <w:b/>
          <w:bCs/>
          <w:sz w:val="20"/>
          <w:szCs w:val="20"/>
        </w:rPr>
        <w:br/>
      </w:r>
      <w:r w:rsidR="008C55D4">
        <w:rPr>
          <w:b/>
          <w:bCs/>
          <w:sz w:val="20"/>
          <w:szCs w:val="20"/>
        </w:rPr>
        <w:br/>
      </w:r>
    </w:p>
    <w:p w:rsidR="00293D4B" w:rsidRDefault="00293D4B" w:rsidP="00774598">
      <w:pPr>
        <w:pStyle w:val="ListParagraph"/>
        <w:numPr>
          <w:ilvl w:val="0"/>
          <w:numId w:val="1"/>
        </w:numPr>
      </w:pPr>
      <w:r>
        <w:t>Rounding</w:t>
      </w:r>
      <w:r w:rsidR="005B4C2E">
        <w:t xml:space="preserve">  </w:t>
      </w:r>
      <w:r w:rsidR="005B4C2E" w:rsidRPr="006309D3">
        <w:t>(</w:t>
      </w:r>
      <w:r w:rsidR="005B4C2E" w:rsidRPr="006309D3">
        <w:rPr>
          <w:sz w:val="18"/>
          <w:szCs w:val="18"/>
        </w:rPr>
        <w:t>4</w:t>
      </w:r>
      <w:r w:rsidR="005B4C2E" w:rsidRPr="006309D3">
        <w:rPr>
          <w:sz w:val="18"/>
          <w:szCs w:val="18"/>
          <w:vertAlign w:val="superscript"/>
        </w:rPr>
        <w:t>th</w:t>
      </w:r>
      <w:r w:rsidR="005B4C2E" w:rsidRPr="006309D3">
        <w:rPr>
          <w:sz w:val="18"/>
          <w:szCs w:val="18"/>
        </w:rPr>
        <w:t xml:space="preserve"> Grade, Unit 1</w:t>
      </w:r>
      <w:r w:rsidR="005B4C2E" w:rsidRPr="006309D3">
        <w:t>/</w:t>
      </w:r>
      <w:r w:rsidR="005B4C2E" w:rsidRPr="006309D3">
        <w:rPr>
          <w:sz w:val="18"/>
          <w:szCs w:val="18"/>
        </w:rPr>
        <w:t>5</w:t>
      </w:r>
      <w:r w:rsidR="005B4C2E" w:rsidRPr="006309D3">
        <w:rPr>
          <w:sz w:val="18"/>
          <w:szCs w:val="18"/>
          <w:vertAlign w:val="superscript"/>
        </w:rPr>
        <w:t>th</w:t>
      </w:r>
      <w:r w:rsidR="005B4C2E" w:rsidRPr="006309D3">
        <w:rPr>
          <w:sz w:val="18"/>
          <w:szCs w:val="18"/>
        </w:rPr>
        <w:t xml:space="preserve"> Grade, Unit 9</w:t>
      </w:r>
      <w:r w:rsidR="005B4C2E" w:rsidRPr="006309D3">
        <w:t>)</w:t>
      </w:r>
      <w:bookmarkStart w:id="2" w:name="_GoBack"/>
      <w:bookmarkEnd w:id="2"/>
      <w:r w:rsidR="00774598">
        <w:br/>
      </w:r>
      <w:r w:rsidR="00774598" w:rsidRPr="004D328C">
        <w:rPr>
          <w:b/>
          <w:bCs/>
          <w:sz w:val="20"/>
          <w:szCs w:val="20"/>
        </w:rPr>
        <w:t>All numbers BEFORE the underlined number stay the same.  If the number to the right of the underlined number is 5 or more, the underlined number goes up one.  If it is 4 or less, the underlined number stays the same.  All numbers AFTER the underlined number turn to 0’s.  Any 0’s After a decimal point (no other numbers after them) disappear.</w:t>
      </w:r>
      <w:r w:rsidR="008C55D4">
        <w:rPr>
          <w:b/>
          <w:bCs/>
          <w:sz w:val="20"/>
          <w:szCs w:val="20"/>
        </w:rPr>
        <w:br/>
      </w:r>
      <w:r w:rsidR="00774598" w:rsidRPr="00F94FC8">
        <w:br/>
      </w:r>
      <w:r w:rsidR="008C55D4" w:rsidRPr="003011C8">
        <w:rPr>
          <w:noProof/>
        </w:rPr>
        <w:drawing>
          <wp:inline distT="0" distB="0" distL="0" distR="0" wp14:anchorId="7E9424FF" wp14:editId="145C460C">
            <wp:extent cx="1247775" cy="392818"/>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23342" cy="416607"/>
                    </a:xfrm>
                    <a:prstGeom prst="rect">
                      <a:avLst/>
                    </a:prstGeom>
                    <a:noFill/>
                    <a:ln>
                      <a:noFill/>
                    </a:ln>
                  </pic:spPr>
                </pic:pic>
              </a:graphicData>
            </a:graphic>
          </wp:inline>
        </w:drawing>
      </w:r>
      <w:r w:rsidR="00774598">
        <w:br/>
      </w:r>
      <w:r w:rsidR="008C55D4">
        <w:br/>
      </w:r>
    </w:p>
    <w:p w:rsidR="00774598" w:rsidRDefault="00774598" w:rsidP="00774598">
      <w:pPr>
        <w:pStyle w:val="ListParagraph"/>
        <w:numPr>
          <w:ilvl w:val="0"/>
          <w:numId w:val="1"/>
        </w:numPr>
      </w:pPr>
      <w:r>
        <w:t>Turning Mixed Numbers into Improper Fractions</w:t>
      </w:r>
      <w:r w:rsidR="00531879">
        <w:br/>
      </w:r>
      <w:r w:rsidR="00531879">
        <w:rPr>
          <w:b/>
          <w:bCs/>
        </w:rPr>
        <w:t>Use the check method.  Multiply the whole number by the denominator (bottom number).  Then add the numerator (top).  This will be your new numerator.  The denominator will stay the same.</w:t>
      </w:r>
      <w:r w:rsidR="00531879">
        <w:br/>
      </w:r>
      <w:r w:rsidR="008C55D4">
        <w:rPr>
          <w:b/>
          <w:bCs/>
        </w:rPr>
        <w:br/>
      </w:r>
      <w:r w:rsidR="008C55D4">
        <w:rPr>
          <w:noProof/>
        </w:rPr>
        <w:drawing>
          <wp:inline distT="0" distB="0" distL="0" distR="0">
            <wp:extent cx="504825" cy="5715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4825" cy="571500"/>
                    </a:xfrm>
                    <a:prstGeom prst="rect">
                      <a:avLst/>
                    </a:prstGeom>
                    <a:noFill/>
                    <a:ln>
                      <a:noFill/>
                    </a:ln>
                  </pic:spPr>
                </pic:pic>
              </a:graphicData>
            </a:graphic>
          </wp:inline>
        </w:drawing>
      </w:r>
      <w:r w:rsidR="008C55D4">
        <w:rPr>
          <w:b/>
          <w:bCs/>
        </w:rPr>
        <w:br/>
      </w:r>
    </w:p>
    <w:p w:rsidR="00293D4B" w:rsidRDefault="00774598" w:rsidP="00774598">
      <w:pPr>
        <w:pStyle w:val="ListParagraph"/>
        <w:numPr>
          <w:ilvl w:val="0"/>
          <w:numId w:val="1"/>
        </w:numPr>
      </w:pPr>
      <w:r w:rsidRPr="00565B3D">
        <w:t xml:space="preserve">Plotting the coordinates and finding the distance between the 2 points </w:t>
      </w:r>
      <w:r w:rsidRPr="00774598">
        <w:t>(5</w:t>
      </w:r>
      <w:r w:rsidRPr="00774598">
        <w:rPr>
          <w:vertAlign w:val="superscript"/>
        </w:rPr>
        <w:t>th</w:t>
      </w:r>
      <w:r w:rsidRPr="00774598">
        <w:t xml:space="preserve"> Grade, Unit 8)</w:t>
      </w:r>
      <w:r w:rsidR="00293D4B">
        <w:t xml:space="preserve"> </w:t>
      </w:r>
      <w:r>
        <w:br/>
      </w:r>
      <w:bookmarkStart w:id="3" w:name="_Hlk42994378"/>
      <w:r w:rsidRPr="0025524B">
        <w:rPr>
          <w:b/>
          <w:bCs/>
          <w:sz w:val="16"/>
          <w:szCs w:val="16"/>
        </w:rPr>
        <w:t>The 1</w:t>
      </w:r>
      <w:r w:rsidRPr="0025524B">
        <w:rPr>
          <w:b/>
          <w:bCs/>
          <w:sz w:val="16"/>
          <w:szCs w:val="16"/>
          <w:vertAlign w:val="superscript"/>
        </w:rPr>
        <w:t>st</w:t>
      </w:r>
      <w:r w:rsidRPr="0025524B">
        <w:rPr>
          <w:b/>
          <w:bCs/>
          <w:sz w:val="16"/>
          <w:szCs w:val="16"/>
        </w:rPr>
        <w:t xml:space="preserve"> number tells you to go left (-) or right (+).  The 2</w:t>
      </w:r>
      <w:r w:rsidRPr="0025524B">
        <w:rPr>
          <w:b/>
          <w:bCs/>
          <w:sz w:val="16"/>
          <w:szCs w:val="16"/>
          <w:vertAlign w:val="superscript"/>
        </w:rPr>
        <w:t>nd</w:t>
      </w:r>
      <w:r w:rsidRPr="0025524B">
        <w:rPr>
          <w:b/>
          <w:bCs/>
          <w:sz w:val="16"/>
          <w:szCs w:val="16"/>
        </w:rPr>
        <w:t xml:space="preserve"> number tells you to go up (+) or down (-).  Each set of parentheses makes ONE dot.</w:t>
      </w:r>
      <w:r w:rsidRPr="00565B3D">
        <w:br/>
      </w:r>
      <w:bookmarkEnd w:id="3"/>
      <w:r w:rsidR="008C55D4">
        <w:rPr>
          <w:noProof/>
        </w:rPr>
        <w:drawing>
          <wp:inline distT="0" distB="0" distL="0" distR="0" wp14:anchorId="1B7753D7" wp14:editId="4BD82EE7">
            <wp:extent cx="6115050" cy="17621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5050" cy="1762125"/>
                    </a:xfrm>
                    <a:prstGeom prst="rect">
                      <a:avLst/>
                    </a:prstGeom>
                    <a:noFill/>
                    <a:ln>
                      <a:noFill/>
                    </a:ln>
                  </pic:spPr>
                </pic:pic>
              </a:graphicData>
            </a:graphic>
          </wp:inline>
        </w:drawing>
      </w:r>
      <w:r w:rsidR="0025524B">
        <w:rPr>
          <w:b/>
          <w:bCs/>
          <w:sz w:val="20"/>
          <w:szCs w:val="20"/>
        </w:rPr>
        <w:br/>
      </w:r>
    </w:p>
    <w:p w:rsidR="004B017D" w:rsidRDefault="004B017D" w:rsidP="00774598">
      <w:pPr>
        <w:pStyle w:val="ListParagraph"/>
        <w:numPr>
          <w:ilvl w:val="0"/>
          <w:numId w:val="1"/>
        </w:numPr>
      </w:pPr>
      <w:r>
        <w:t>Solving Equations</w:t>
      </w:r>
      <w:r>
        <w:br/>
      </w:r>
      <w:bookmarkStart w:id="4" w:name="_Hlk42994547"/>
      <w:r>
        <w:rPr>
          <w:b/>
          <w:bCs/>
          <w:sz w:val="20"/>
          <w:szCs w:val="20"/>
        </w:rPr>
        <w:t>Draw a line on the equal sign to separate the two sides of the equation.  Put a box around the variable (letter).  The variable will stay in the same spot throughout the problem.  Add or subtract (do the opposite of what it says) the number not directly attached to the variable (do the same exact thing to both sides of the equal sign to make a new equation).  Then multiply or divide (do the opposite of what it says) the number attached to the variable (do the same exact thing to both sides of the equal sign to find your solution).</w:t>
      </w:r>
      <w:bookmarkEnd w:id="4"/>
      <w:r>
        <w:rPr>
          <w:b/>
          <w:bCs/>
          <w:sz w:val="20"/>
          <w:szCs w:val="20"/>
        </w:rPr>
        <w:t xml:space="preserve">                                                                                                            </w:t>
      </w:r>
      <w:r>
        <w:rPr>
          <w:b/>
          <w:bCs/>
          <w:sz w:val="20"/>
          <w:szCs w:val="20"/>
        </w:rPr>
        <w:br/>
      </w:r>
      <w:r w:rsidRPr="00440933">
        <w:rPr>
          <w:noProof/>
        </w:rPr>
        <w:drawing>
          <wp:inline distT="0" distB="0" distL="0" distR="0" wp14:anchorId="59834E23" wp14:editId="1D597F57">
            <wp:extent cx="866775" cy="3905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66775" cy="390525"/>
                    </a:xfrm>
                    <a:prstGeom prst="rect">
                      <a:avLst/>
                    </a:prstGeom>
                    <a:noFill/>
                    <a:ln>
                      <a:noFill/>
                    </a:ln>
                  </pic:spPr>
                </pic:pic>
              </a:graphicData>
            </a:graphic>
          </wp:inline>
        </w:drawing>
      </w:r>
    </w:p>
    <w:sectPr w:rsidR="004B017D" w:rsidSect="00293D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156BB"/>
    <w:multiLevelType w:val="hybridMultilevel"/>
    <w:tmpl w:val="33F0D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D4B"/>
    <w:rsid w:val="000E34D3"/>
    <w:rsid w:val="0025524B"/>
    <w:rsid w:val="00293D4B"/>
    <w:rsid w:val="004B017D"/>
    <w:rsid w:val="00506924"/>
    <w:rsid w:val="00531879"/>
    <w:rsid w:val="005B4C2E"/>
    <w:rsid w:val="00774598"/>
    <w:rsid w:val="00805D8D"/>
    <w:rsid w:val="0085707B"/>
    <w:rsid w:val="008C55D4"/>
    <w:rsid w:val="00F60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74A97"/>
  <w15:chartTrackingRefBased/>
  <w15:docId w15:val="{31B0D5D2-A78C-4DF2-8680-CAC530B3B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598"/>
    <w:pPr>
      <w:ind w:left="720"/>
      <w:contextualSpacing/>
    </w:pPr>
  </w:style>
  <w:style w:type="character" w:styleId="Hyperlink">
    <w:name w:val="Hyperlink"/>
    <w:basedOn w:val="DefaultParagraphFont"/>
    <w:uiPriority w:val="99"/>
    <w:unhideWhenUsed/>
    <w:rsid w:val="00531879"/>
    <w:rPr>
      <w:color w:val="0563C1" w:themeColor="hyperlink"/>
      <w:u w:val="single"/>
    </w:rPr>
  </w:style>
  <w:style w:type="character" w:styleId="UnresolvedMention">
    <w:name w:val="Unresolved Mention"/>
    <w:basedOn w:val="DefaultParagraphFont"/>
    <w:uiPriority w:val="99"/>
    <w:semiHidden/>
    <w:unhideWhenUsed/>
    <w:rsid w:val="00531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hyperlink" Target="https://mrsbarnard.webnode.com/" TargetMode="Externa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LAURIE</dc:creator>
  <cp:keywords/>
  <dc:description/>
  <cp:lastModifiedBy>BARNARD, LAURIE</cp:lastModifiedBy>
  <cp:revision>4</cp:revision>
  <dcterms:created xsi:type="dcterms:W3CDTF">2020-06-28T05:34:00Z</dcterms:created>
  <dcterms:modified xsi:type="dcterms:W3CDTF">2020-06-28T22:07:00Z</dcterms:modified>
</cp:coreProperties>
</file>