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6621C7">
        <w:t>8</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05121A" w:rsidRDefault="0005121A"/>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AB54F1">
        <w:rPr>
          <w:noProof/>
        </w:rPr>
        <w:drawing>
          <wp:inline distT="0" distB="0" distL="0" distR="0" wp14:anchorId="3060BD37" wp14:editId="0A47B91B">
            <wp:extent cx="6115050" cy="77205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4518" cy="783354"/>
                    </a:xfrm>
                    <a:prstGeom prst="rect">
                      <a:avLst/>
                    </a:prstGeom>
                    <a:noFill/>
                    <a:ln>
                      <a:noFill/>
                    </a:ln>
                  </pic:spPr>
                </pic:pic>
              </a:graphicData>
            </a:graphic>
          </wp:inline>
        </w:drawing>
      </w:r>
      <w:r w:rsidR="0005121A">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05121A">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4D6D30">
        <w:rPr>
          <w:noProof/>
        </w:rPr>
        <w:drawing>
          <wp:inline distT="0" distB="0" distL="0" distR="0">
            <wp:extent cx="1113981"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326" cy="1279134"/>
                    </a:xfrm>
                    <a:prstGeom prst="rect">
                      <a:avLst/>
                    </a:prstGeom>
                    <a:noFill/>
                    <a:ln>
                      <a:noFill/>
                    </a:ln>
                  </pic:spPr>
                </pic:pic>
              </a:graphicData>
            </a:graphic>
          </wp:inline>
        </w:drawing>
      </w:r>
      <w:r w:rsidR="0005121A">
        <w:rPr>
          <w:b/>
          <w:bCs/>
          <w:sz w:val="16"/>
          <w:szCs w:val="16"/>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05121A">
        <w:t xml:space="preserve">   </w:t>
      </w:r>
      <w:r w:rsidR="0005121A" w:rsidRPr="00B27FBD">
        <w:rPr>
          <w:rFonts w:ascii="Arial" w:hAnsi="Arial" w:cs="Arial"/>
          <w:sz w:val="24"/>
          <w:szCs w:val="24"/>
        </w:rPr>
        <w:t>Twelve thousand seven hundred three and eighty-eight hundredths</w:t>
      </w:r>
      <w:r w:rsidR="0005121A">
        <w:rPr>
          <w:rFonts w:ascii="Arial" w:hAnsi="Arial" w:cs="Arial"/>
          <w:sz w:val="24"/>
          <w:szCs w:val="24"/>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A7611E" w:rsidRPr="00C20439">
        <w:rPr>
          <w:noProof/>
          <w:sz w:val="28"/>
          <w:szCs w:val="28"/>
        </w:rPr>
        <w:drawing>
          <wp:inline distT="0" distB="0" distL="0" distR="0" wp14:anchorId="55087C34" wp14:editId="4191CC9A">
            <wp:extent cx="1219200" cy="12061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188" cy="1225958"/>
                    </a:xfrm>
                    <a:prstGeom prst="rect">
                      <a:avLst/>
                    </a:prstGeom>
                    <a:noFill/>
                    <a:ln>
                      <a:noFill/>
                    </a:ln>
                  </pic:spPr>
                </pic:pic>
              </a:graphicData>
            </a:graphic>
          </wp:inline>
        </w:drawing>
      </w:r>
      <w:r w:rsidR="0005121A">
        <w:rPr>
          <w:b/>
          <w:bCs/>
        </w:rPr>
        <w:br/>
      </w:r>
    </w:p>
    <w:p w:rsidR="00774598" w:rsidRDefault="00774598" w:rsidP="00774598">
      <w:pPr>
        <w:pStyle w:val="ListParagraph"/>
        <w:numPr>
          <w:ilvl w:val="0"/>
          <w:numId w:val="1"/>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r w:rsidR="0005121A" w:rsidRPr="004D328C">
        <w:rPr>
          <w:b/>
          <w:bCs/>
          <w:sz w:val="20"/>
          <w:szCs w:val="20"/>
        </w:rPr>
        <w:t xml:space="preserve">Pick whichever method you like better to multiply </w:t>
      </w:r>
      <w:r w:rsidR="0005121A">
        <w:rPr>
          <w:b/>
          <w:bCs/>
          <w:sz w:val="20"/>
          <w:szCs w:val="20"/>
        </w:rPr>
        <w:t>17.85 x 93.8.  Remember to put the decimal in your answer.</w:t>
      </w:r>
      <w:r w:rsidR="0005121A">
        <w:rPr>
          <w:b/>
          <w:bCs/>
          <w:sz w:val="20"/>
          <w:szCs w:val="20"/>
        </w:rPr>
        <w:br/>
      </w:r>
      <w:r w:rsidR="0005121A">
        <w:rPr>
          <w:noProof/>
          <w:sz w:val="18"/>
          <w:szCs w:val="18"/>
        </w:rPr>
        <w:drawing>
          <wp:inline distT="0" distB="0" distL="0" distR="0" wp14:anchorId="727238C9" wp14:editId="22F97CC5">
            <wp:extent cx="2600325" cy="134715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2302" cy="1368902"/>
                    </a:xfrm>
                    <a:prstGeom prst="rect">
                      <a:avLst/>
                    </a:prstGeom>
                    <a:noFill/>
                    <a:ln>
                      <a:noFill/>
                    </a:ln>
                  </pic:spPr>
                </pic:pic>
              </a:graphicData>
            </a:graphic>
          </wp:inline>
        </w:drawing>
      </w:r>
      <w:r w:rsidR="0005121A">
        <w:rPr>
          <w:b/>
          <w:bCs/>
          <w:sz w:val="20"/>
          <w:szCs w:val="20"/>
        </w:rPr>
        <w:t xml:space="preserve">            </w:t>
      </w:r>
      <w:r w:rsidR="0005121A">
        <w:rPr>
          <w:b/>
          <w:bCs/>
          <w:noProof/>
          <w:sz w:val="20"/>
          <w:szCs w:val="20"/>
        </w:rPr>
        <w:drawing>
          <wp:inline distT="0" distB="0" distL="0" distR="0" wp14:anchorId="58344DE2" wp14:editId="699CB968">
            <wp:extent cx="1752600" cy="139796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0609" cy="1508052"/>
                    </a:xfrm>
                    <a:prstGeom prst="rect">
                      <a:avLst/>
                    </a:prstGeom>
                    <a:noFill/>
                    <a:ln>
                      <a:noFill/>
                    </a:ln>
                  </pic:spPr>
                </pic:pic>
              </a:graphicData>
            </a:graphic>
          </wp:inline>
        </w:drawing>
      </w:r>
      <w:r w:rsidR="0005121A" w:rsidRPr="00935E2C">
        <w:rPr>
          <w:sz w:val="18"/>
          <w:szCs w:val="18"/>
        </w:rPr>
        <w:br/>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Pr="00F94FC8">
        <w:rPr>
          <w:sz w:val="18"/>
          <w:szCs w:val="18"/>
        </w:rPr>
        <w:br/>
      </w:r>
      <w:r w:rsidR="0005121A" w:rsidRPr="00935E2C">
        <w:rPr>
          <w:noProof/>
        </w:rPr>
        <w:drawing>
          <wp:inline distT="0" distB="0" distL="0" distR="0" wp14:anchorId="67CB5F38" wp14:editId="0010CB27">
            <wp:extent cx="5191125" cy="148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125" cy="1485900"/>
                    </a:xfrm>
                    <a:prstGeom prst="rect">
                      <a:avLst/>
                    </a:prstGeom>
                    <a:noFill/>
                    <a:ln>
                      <a:noFill/>
                    </a:ln>
                  </pic:spPr>
                </pic:pic>
              </a:graphicData>
            </a:graphic>
          </wp:inline>
        </w:drawing>
      </w:r>
      <w:r w:rsidR="00DB08DA">
        <w:rPr>
          <w:b/>
          <w:bCs/>
          <w:sz w:val="20"/>
          <w:szCs w:val="20"/>
        </w:rPr>
        <w:br/>
      </w:r>
      <w:r w:rsidR="00DB08DA">
        <w:rPr>
          <w:b/>
          <w:bCs/>
          <w:sz w:val="20"/>
          <w:szCs w:val="20"/>
        </w:rPr>
        <w:br/>
      </w:r>
    </w:p>
    <w:p w:rsidR="00774598" w:rsidRDefault="00774598" w:rsidP="00774598">
      <w:pPr>
        <w:pStyle w:val="ListParagraph"/>
        <w:numPr>
          <w:ilvl w:val="0"/>
          <w:numId w:val="1"/>
        </w:numPr>
      </w:pPr>
      <w:r>
        <w:t>Adding Decimals (5</w:t>
      </w:r>
      <w:r w:rsidRPr="00774598">
        <w:rPr>
          <w:vertAlign w:val="superscript"/>
        </w:rPr>
        <w:t>th</w:t>
      </w:r>
      <w:r>
        <w:t xml:space="preserve"> Grade, Unit 10)</w:t>
      </w:r>
      <w:r>
        <w:br/>
      </w:r>
      <w:r>
        <w:rPr>
          <w:b/>
          <w:bCs/>
        </w:rPr>
        <w:t>Write the numbers vertically (up and down).  Remember to line up your decimal points.  Annex 0’s to fill in any missing spots at the start or end of a number (NOT IN THE MIDDLE).  Start on the right and work left.</w:t>
      </w:r>
      <w:r w:rsidR="00DB08DA">
        <w:rPr>
          <w:b/>
          <w:bCs/>
        </w:rPr>
        <w:br/>
      </w:r>
      <w:r>
        <w:rPr>
          <w:b/>
          <w:bCs/>
        </w:rPr>
        <w:br/>
      </w:r>
      <w:r w:rsidR="0005121A" w:rsidRPr="003750AA">
        <w:rPr>
          <w:rFonts w:ascii="Arial" w:hAnsi="Arial" w:cs="Arial"/>
          <w:sz w:val="40"/>
          <w:szCs w:val="40"/>
        </w:rPr>
        <w:t>8.2 + 457.9</w:t>
      </w:r>
      <w:r w:rsidR="00DB08DA">
        <w:rPr>
          <w:rFonts w:ascii="Arial" w:hAnsi="Arial" w:cs="Arial"/>
          <w:sz w:val="40"/>
          <w:szCs w:val="40"/>
        </w:rPr>
        <w:br/>
      </w:r>
      <w:r w:rsidR="00DB08DA">
        <w:rPr>
          <w:rFonts w:ascii="Arial" w:hAnsi="Arial" w:cs="Arial"/>
          <w:sz w:val="40"/>
          <w:szCs w:val="40"/>
        </w:rPr>
        <w:br/>
      </w:r>
      <w:r w:rsidR="00DB08DA">
        <w:rPr>
          <w:rFonts w:ascii="Arial" w:hAnsi="Arial" w:cs="Arial"/>
          <w:sz w:val="40"/>
          <w:szCs w:val="40"/>
        </w:rPr>
        <w:br/>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8633F0">
        <w:rPr>
          <w:b/>
          <w:bCs/>
          <w:sz w:val="20"/>
          <w:szCs w:val="20"/>
        </w:rPr>
        <w:t>Write the numbers vertically (up and down).  Remember to line up your decimal points.  Annex 0’s to fill in any missing spots at the start or end of a number (NOT IN THE MIDDLE).  Start on the right and work left.</w:t>
      </w:r>
      <w:r w:rsidR="00774598">
        <w:br/>
      </w:r>
      <w:bookmarkEnd w:id="1"/>
      <w:r w:rsidR="0005121A" w:rsidRPr="00935E2C">
        <w:rPr>
          <w:noProof/>
        </w:rPr>
        <w:drawing>
          <wp:inline distT="0" distB="0" distL="0" distR="0" wp14:anchorId="52002A8B" wp14:editId="6B6D05D6">
            <wp:extent cx="3933825" cy="1095375"/>
            <wp:effectExtent l="0" t="0" r="9525" b="9525"/>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3825" cy="1095375"/>
                    </a:xfrm>
                    <a:prstGeom prst="rect">
                      <a:avLst/>
                    </a:prstGeom>
                    <a:noFill/>
                    <a:ln>
                      <a:noFill/>
                    </a:ln>
                  </pic:spPr>
                </pic:pic>
              </a:graphicData>
            </a:graphic>
          </wp:inline>
        </w:drawing>
      </w:r>
      <w:r w:rsidR="00DB08DA">
        <w:rPr>
          <w:b/>
          <w:bCs/>
          <w:sz w:val="20"/>
          <w:szCs w:val="20"/>
        </w:rPr>
        <w:br/>
      </w:r>
      <w:r w:rsidR="00774598" w:rsidRPr="00565B3D">
        <w:br/>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Pr>
          <w:b/>
          <w:bCs/>
        </w:rPr>
        <w:t xml:space="preserve">Use the check method if you have mixed numbers.  Then do Keep the first fraction, Change the operation to multiplication, Flip the last fraction (KCF).  Multiply the numerators (top).  Multiply the denominators (bottom).  Reduce if needed. </w:t>
      </w:r>
      <w:r w:rsidR="00DB08DA">
        <w:rPr>
          <w:b/>
          <w:bCs/>
        </w:rPr>
        <w:br/>
      </w:r>
      <w:r w:rsidR="00774598" w:rsidRPr="00F94FC8">
        <w:br/>
      </w:r>
      <w:r w:rsidR="0005121A" w:rsidRPr="003750AA">
        <w:rPr>
          <w:noProof/>
        </w:rPr>
        <w:drawing>
          <wp:inline distT="0" distB="0" distL="0" distR="0" wp14:anchorId="11D07220" wp14:editId="04B6FB9D">
            <wp:extent cx="895350" cy="5334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533400"/>
                    </a:xfrm>
                    <a:prstGeom prst="rect">
                      <a:avLst/>
                    </a:prstGeom>
                    <a:noFill/>
                    <a:ln>
                      <a:noFill/>
                    </a:ln>
                  </pic:spPr>
                </pic:pic>
              </a:graphicData>
            </a:graphic>
          </wp:inline>
        </w:drawing>
      </w:r>
      <w:r w:rsidR="00DB08DA">
        <w:br/>
      </w:r>
      <w:r w:rsidR="00DB08DA">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05121A" w:rsidRPr="003750AA">
        <w:rPr>
          <w:rFonts w:ascii="Arial" w:hAnsi="Arial" w:cs="Arial"/>
        </w:rPr>
        <w:t>The product of n and 9 is subtracted from two-fifths of r</w:t>
      </w:r>
      <w:r w:rsidR="00DB08DA">
        <w:rPr>
          <w:rFonts w:ascii="Arial" w:hAnsi="Arial" w:cs="Arial"/>
        </w:rPr>
        <w:br/>
      </w:r>
      <w:r w:rsidR="0005121A">
        <w:rPr>
          <w:rFonts w:ascii="Arial" w:hAnsi="Arial" w:cs="Arial"/>
        </w:rPr>
        <w:br/>
      </w:r>
    </w:p>
    <w:p w:rsidR="00293D4B" w:rsidRDefault="00293D4B" w:rsidP="00774598">
      <w:pPr>
        <w:pStyle w:val="ListParagraph"/>
        <w:numPr>
          <w:ilvl w:val="0"/>
          <w:numId w:val="1"/>
        </w:numPr>
      </w:pPr>
      <w:r>
        <w:lastRenderedPageBreak/>
        <w:t>Writing Ratios</w:t>
      </w:r>
      <w:r w:rsidR="000E34D3">
        <w:br/>
      </w:r>
      <w:r w:rsidR="000E34D3">
        <w:rPr>
          <w:b/>
          <w:bCs/>
        </w:rPr>
        <w:t>Write the ratio as a fraction.  Reduce if needed.</w:t>
      </w:r>
      <w:r w:rsidR="000E34D3">
        <w:rPr>
          <w:b/>
          <w:bCs/>
        </w:rPr>
        <w:br/>
      </w:r>
    </w:p>
    <w:p w:rsidR="0055046F" w:rsidRPr="0055046F" w:rsidRDefault="0055046F" w:rsidP="0055046F">
      <w:pPr>
        <w:pStyle w:val="ListParagraph"/>
        <w:spacing w:after="0" w:line="240" w:lineRule="auto"/>
        <w:rPr>
          <w:rFonts w:ascii="Times New Roman" w:eastAsia="Times New Roman" w:hAnsi="Times New Roman" w:cs="Times New Roman"/>
          <w:sz w:val="23"/>
          <w:szCs w:val="23"/>
        </w:rPr>
      </w:pPr>
      <w:r w:rsidRPr="0055046F">
        <w:rPr>
          <w:rFonts w:ascii="Times New Roman" w:eastAsia="Times New Roman" w:hAnsi="Times New Roman" w:cs="Times New Roman"/>
          <w:sz w:val="23"/>
          <w:szCs w:val="23"/>
        </w:rPr>
        <w:t>During a class election 12 people voted for candidate A. If there were 42 votes total, what</w:t>
      </w:r>
      <w:r>
        <w:rPr>
          <w:rFonts w:ascii="Times New Roman" w:eastAsia="Times New Roman" w:hAnsi="Times New Roman" w:cs="Times New Roman"/>
          <w:sz w:val="23"/>
          <w:szCs w:val="23"/>
        </w:rPr>
        <w:t xml:space="preserve"> </w:t>
      </w:r>
      <w:r w:rsidRPr="0055046F">
        <w:rPr>
          <w:rFonts w:ascii="Times New Roman" w:eastAsia="Times New Roman" w:hAnsi="Times New Roman" w:cs="Times New Roman"/>
          <w:sz w:val="23"/>
          <w:szCs w:val="23"/>
        </w:rPr>
        <w:t>is the ratio of votes for candidate B compared to candidate A?</w:t>
      </w:r>
    </w:p>
    <w:p w:rsidR="00293D4B" w:rsidRDefault="00DB08DA" w:rsidP="0082215F">
      <w:pPr>
        <w:pStyle w:val="ListParagraph"/>
      </w:pPr>
      <w:r>
        <w:rPr>
          <w:b/>
          <w:bCs/>
          <w:sz w:val="20"/>
          <w:szCs w:val="20"/>
        </w:rPr>
        <w:br/>
      </w:r>
      <w:r>
        <w:rPr>
          <w:b/>
          <w:bCs/>
          <w:sz w:val="20"/>
          <w:szCs w:val="20"/>
        </w:rPr>
        <w:br/>
      </w:r>
      <w:r>
        <w:rPr>
          <w:b/>
          <w:bCs/>
          <w:sz w:val="20"/>
          <w:szCs w:val="20"/>
        </w:rPr>
        <w:br/>
      </w:r>
      <w:r>
        <w:rPr>
          <w:b/>
          <w:bCs/>
          <w:sz w:val="20"/>
          <w:szCs w:val="20"/>
        </w:rPr>
        <w:br/>
      </w:r>
      <w:r>
        <w:rPr>
          <w:b/>
          <w:bCs/>
          <w:sz w:val="20"/>
          <w:szCs w:val="20"/>
        </w:rPr>
        <w:br/>
      </w:r>
      <w:r>
        <w:rPr>
          <w:b/>
          <w:bCs/>
          <w:sz w:val="20"/>
          <w:szCs w:val="20"/>
        </w:rPr>
        <w:br/>
      </w:r>
      <w:r w:rsidR="00805D8D">
        <w:rPr>
          <w:b/>
          <w:bCs/>
          <w:sz w:val="20"/>
          <w:szCs w:val="20"/>
        </w:rPr>
        <w:br/>
      </w:r>
      <w:r w:rsidR="000E34D3">
        <w:br/>
      </w:r>
      <w:r w:rsidR="000E34D3" w:rsidRPr="000E34D3">
        <w:rPr>
          <w:b/>
          <w:bCs/>
          <w:u w:val="single"/>
        </w:rPr>
        <w:t>For numbers 1</w:t>
      </w:r>
      <w:r w:rsidR="0082215F">
        <w:rPr>
          <w:b/>
          <w:bCs/>
          <w:u w:val="single"/>
        </w:rPr>
        <w:t>2</w:t>
      </w:r>
      <w:r w:rsidR="000E34D3" w:rsidRPr="000E34D3">
        <w:rPr>
          <w:b/>
          <w:bCs/>
          <w:u w:val="single"/>
        </w:rPr>
        <w:t>-1</w:t>
      </w:r>
      <w:r w:rsidR="0082215F">
        <w:rPr>
          <w:b/>
          <w:bCs/>
          <w:u w:val="single"/>
        </w:rPr>
        <w:t>5</w:t>
      </w:r>
      <w:r w:rsidR="000E34D3" w:rsidRPr="000E34D3">
        <w:rPr>
          <w:b/>
          <w:bCs/>
          <w:u w:val="single"/>
        </w:rPr>
        <w:t xml:space="preserve"> use the following information.  Remember to put the numbers in order from least to greatest first.</w:t>
      </w:r>
      <w:r w:rsidR="000E34D3">
        <w:br/>
      </w:r>
      <w:r w:rsidR="00CC6D1B">
        <w:t xml:space="preserve">                       At a holiday dinner, Patrick collected and recorded the ages of his family members.</w:t>
      </w:r>
      <w:r w:rsidR="00CC6D1B">
        <w:br/>
        <w:t xml:space="preserve">                                                    </w:t>
      </w:r>
      <w:r w:rsidR="00CC6D1B" w:rsidRPr="00DB08DA">
        <w:rPr>
          <w:sz w:val="40"/>
          <w:szCs w:val="40"/>
        </w:rPr>
        <w:t>2, 4, 4, 7, 8, 20, 35, 39, 42, 66, 68</w:t>
      </w:r>
      <w:r>
        <w:rPr>
          <w:sz w:val="40"/>
          <w:szCs w:val="40"/>
        </w:rPr>
        <w:br/>
      </w:r>
      <w:r>
        <w:rPr>
          <w:sz w:val="40"/>
          <w:szCs w:val="40"/>
        </w:rPr>
        <w:br/>
      </w:r>
      <w:r>
        <w:rPr>
          <w:sz w:val="40"/>
          <w:szCs w:val="40"/>
        </w:rPr>
        <w:br/>
      </w:r>
    </w:p>
    <w:p w:rsidR="00293D4B" w:rsidRDefault="00293D4B" w:rsidP="00774598">
      <w:pPr>
        <w:pStyle w:val="ListParagraph"/>
        <w:numPr>
          <w:ilvl w:val="0"/>
          <w:numId w:val="1"/>
        </w:numPr>
      </w:pPr>
      <w:r>
        <w:t>Finding Mode</w:t>
      </w:r>
      <w:r w:rsidR="000E34D3">
        <w:br/>
      </w:r>
      <w:r w:rsidR="000E34D3">
        <w:rPr>
          <w:b/>
          <w:bCs/>
        </w:rPr>
        <w:t>The number that is repeated the most often.</w:t>
      </w:r>
      <w:r w:rsidR="00DB08DA">
        <w:rPr>
          <w:b/>
          <w:bCs/>
        </w:rPr>
        <w:br/>
      </w:r>
      <w:r w:rsidR="00DB08DA">
        <w:rPr>
          <w:b/>
          <w:bCs/>
        </w:rPr>
        <w:br/>
      </w:r>
      <w:r w:rsidR="000E34D3">
        <w:rPr>
          <w:b/>
          <w:bCs/>
        </w:rPr>
        <w:br/>
      </w:r>
    </w:p>
    <w:p w:rsidR="00293D4B" w:rsidRDefault="00293D4B" w:rsidP="00774598">
      <w:pPr>
        <w:pStyle w:val="ListParagraph"/>
        <w:numPr>
          <w:ilvl w:val="0"/>
          <w:numId w:val="1"/>
        </w:numPr>
      </w:pPr>
      <w:r>
        <w:t>Finding Median</w:t>
      </w:r>
      <w:r w:rsidR="000E34D3">
        <w:br/>
      </w:r>
      <w:r w:rsidR="000E34D3">
        <w:rPr>
          <w:b/>
          <w:bCs/>
        </w:rPr>
        <w:t>The number in the middle.  If you have 2 numbers in the middle, you need to add the 2 numbers together and divide by 2.</w:t>
      </w:r>
      <w:r w:rsidR="00DB08DA">
        <w:rPr>
          <w:b/>
          <w:bCs/>
        </w:rPr>
        <w:br/>
      </w:r>
      <w:r w:rsidR="00DB08DA">
        <w:rPr>
          <w:b/>
          <w:bCs/>
        </w:rPr>
        <w:br/>
      </w:r>
      <w:r w:rsidR="00DB08DA">
        <w:rPr>
          <w:b/>
          <w:bCs/>
        </w:rPr>
        <w:br/>
      </w:r>
      <w:r w:rsidR="000E34D3">
        <w:rPr>
          <w:b/>
          <w:bCs/>
        </w:rPr>
        <w:br/>
      </w:r>
    </w:p>
    <w:p w:rsidR="00774598" w:rsidRDefault="00293D4B" w:rsidP="00774598">
      <w:pPr>
        <w:pStyle w:val="ListParagraph"/>
        <w:numPr>
          <w:ilvl w:val="0"/>
          <w:numId w:val="1"/>
        </w:numPr>
      </w:pPr>
      <w:r>
        <w:t>Finding Range</w:t>
      </w:r>
      <w:r w:rsidR="000E34D3">
        <w:br/>
      </w:r>
      <w:r w:rsidR="000E34D3">
        <w:rPr>
          <w:b/>
          <w:bCs/>
        </w:rPr>
        <w:t>The biggest number minus the smallest number.</w:t>
      </w:r>
      <w:r w:rsidR="00774598" w:rsidRPr="00774598">
        <w:t xml:space="preserve"> </w:t>
      </w:r>
      <w:r w:rsidR="000E34D3">
        <w:br/>
      </w:r>
      <w:r w:rsidR="00DB08DA">
        <w:br/>
      </w:r>
      <w:r w:rsidR="00DB08DA">
        <w:br/>
      </w:r>
    </w:p>
    <w:p w:rsidR="00774598" w:rsidRDefault="00774598" w:rsidP="00774598">
      <w:pPr>
        <w:pStyle w:val="ListParagraph"/>
        <w:numPr>
          <w:ilvl w:val="0"/>
          <w:numId w:val="1"/>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DB08DA">
        <w:rPr>
          <w:b/>
          <w:bCs/>
        </w:rPr>
        <w:br/>
      </w:r>
      <w:r w:rsidR="00DB08DA">
        <w:rPr>
          <w:b/>
          <w:bCs/>
        </w:rPr>
        <w:br/>
      </w:r>
      <w:r w:rsidR="00DB08DA">
        <w:rPr>
          <w:b/>
          <w:bCs/>
        </w:rPr>
        <w:br/>
      </w:r>
      <w:r w:rsidR="00DB08DA">
        <w:rPr>
          <w:b/>
          <w:bCs/>
        </w:rPr>
        <w:br/>
      </w:r>
      <w:r w:rsidR="00DB08DA">
        <w:rPr>
          <w:b/>
          <w:bCs/>
        </w:rPr>
        <w:br/>
      </w:r>
      <w:r w:rsidR="00DB08DA">
        <w:rPr>
          <w:b/>
          <w:bCs/>
        </w:rPr>
        <w:br/>
      </w:r>
      <w:r w:rsidR="00DB08DA">
        <w:rPr>
          <w:b/>
          <w:bCs/>
        </w:rPr>
        <w:br/>
      </w:r>
      <w:r w:rsidR="000E34D3">
        <w:rPr>
          <w:b/>
          <w:bCs/>
        </w:rPr>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05121A" w:rsidRPr="00935E2C">
        <w:rPr>
          <w:noProof/>
        </w:rPr>
        <w:drawing>
          <wp:inline distT="0" distB="0" distL="0" distR="0" wp14:anchorId="5C83E758" wp14:editId="4B4EFBB3">
            <wp:extent cx="3038475" cy="847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8475" cy="847725"/>
                    </a:xfrm>
                    <a:prstGeom prst="rect">
                      <a:avLst/>
                    </a:prstGeom>
                    <a:noFill/>
                    <a:ln>
                      <a:noFill/>
                    </a:ln>
                  </pic:spPr>
                </pic:pic>
              </a:graphicData>
            </a:graphic>
          </wp:inline>
        </w:drawing>
      </w:r>
    </w:p>
    <w:p w:rsidR="00293D4B" w:rsidRDefault="00293D4B" w:rsidP="00774598">
      <w:pPr>
        <w:pStyle w:val="ListParagraph"/>
        <w:numPr>
          <w:ilvl w:val="0"/>
          <w:numId w:val="1"/>
        </w:numPr>
      </w:pPr>
      <w:r>
        <w:t>Rounding</w:t>
      </w:r>
      <w:r w:rsidR="001B0637">
        <w:t xml:space="preserve"> </w:t>
      </w:r>
      <w:r w:rsidR="001B0637" w:rsidRPr="006309D3">
        <w:t>(</w:t>
      </w:r>
      <w:r w:rsidR="001B0637" w:rsidRPr="006309D3">
        <w:rPr>
          <w:sz w:val="18"/>
          <w:szCs w:val="18"/>
        </w:rPr>
        <w:t>4</w:t>
      </w:r>
      <w:r w:rsidR="001B0637" w:rsidRPr="006309D3">
        <w:rPr>
          <w:sz w:val="18"/>
          <w:szCs w:val="18"/>
          <w:vertAlign w:val="superscript"/>
        </w:rPr>
        <w:t>th</w:t>
      </w:r>
      <w:r w:rsidR="001B0637" w:rsidRPr="006309D3">
        <w:rPr>
          <w:sz w:val="18"/>
          <w:szCs w:val="18"/>
        </w:rPr>
        <w:t xml:space="preserve"> Grade, Unit 1</w:t>
      </w:r>
      <w:r w:rsidR="001B0637" w:rsidRPr="006309D3">
        <w:t>/</w:t>
      </w:r>
      <w:r w:rsidR="001B0637" w:rsidRPr="006309D3">
        <w:rPr>
          <w:sz w:val="18"/>
          <w:szCs w:val="18"/>
        </w:rPr>
        <w:t>5</w:t>
      </w:r>
      <w:r w:rsidR="001B0637" w:rsidRPr="006309D3">
        <w:rPr>
          <w:sz w:val="18"/>
          <w:szCs w:val="18"/>
          <w:vertAlign w:val="superscript"/>
        </w:rPr>
        <w:t>th</w:t>
      </w:r>
      <w:r w:rsidR="001B0637" w:rsidRPr="006309D3">
        <w:rPr>
          <w:sz w:val="18"/>
          <w:szCs w:val="18"/>
        </w:rPr>
        <w:t xml:space="preserve"> Grade, Unit 9</w:t>
      </w:r>
      <w:r w:rsidR="001B0637" w:rsidRPr="006309D3">
        <w:t>)</w:t>
      </w:r>
      <w:r w:rsidR="00774598">
        <w:br/>
      </w:r>
      <w:r w:rsidR="00774598" w:rsidRPr="00DB08DA">
        <w:rPr>
          <w:b/>
          <w:bCs/>
          <w:sz w:val="16"/>
          <w:szCs w:val="16"/>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DB08DA">
        <w:rPr>
          <w:b/>
          <w:bCs/>
          <w:sz w:val="20"/>
          <w:szCs w:val="20"/>
        </w:rPr>
        <w:br/>
      </w:r>
      <w:r w:rsidR="00774598" w:rsidRPr="00F94FC8">
        <w:br/>
      </w:r>
      <w:r w:rsidR="0005121A" w:rsidRPr="00935E2C">
        <w:rPr>
          <w:b/>
          <w:noProof/>
        </w:rPr>
        <w:drawing>
          <wp:inline distT="0" distB="0" distL="0" distR="0" wp14:anchorId="28038E4D" wp14:editId="2B76DAA5">
            <wp:extent cx="1152525" cy="508827"/>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1712" cy="526128"/>
                    </a:xfrm>
                    <a:prstGeom prst="rect">
                      <a:avLst/>
                    </a:prstGeom>
                    <a:noFill/>
                    <a:ln>
                      <a:noFill/>
                    </a:ln>
                  </pic:spPr>
                </pic:pic>
              </a:graphicData>
            </a:graphic>
          </wp:inline>
        </w:drawing>
      </w:r>
      <w:r w:rsidR="00774598">
        <w:br/>
      </w:r>
    </w:p>
    <w:p w:rsidR="00774598" w:rsidRDefault="00774598" w:rsidP="00774598">
      <w:pPr>
        <w:pStyle w:val="ListParagraph"/>
        <w:numPr>
          <w:ilvl w:val="0"/>
          <w:numId w:val="1"/>
        </w:numPr>
      </w:pPr>
      <w:r>
        <w:t>Turning Mixed Numbers into Improper Fractions</w:t>
      </w:r>
      <w:r w:rsidR="00531879">
        <w:br/>
      </w:r>
      <w:r w:rsidR="00531879" w:rsidRPr="00DB08DA">
        <w:rPr>
          <w:b/>
          <w:bCs/>
          <w:sz w:val="16"/>
          <w:szCs w:val="16"/>
        </w:rPr>
        <w:t>Use the check method.  Multiply the whole number by the denominator (bottom number).  Then add the numerator (top).  This will be your new numerator.  The denominator will stay the same.</w:t>
      </w:r>
      <w:r w:rsidR="00DB08DA">
        <w:rPr>
          <w:b/>
          <w:bCs/>
        </w:rPr>
        <w:br/>
      </w:r>
      <w:r w:rsidR="00531879">
        <w:br/>
      </w:r>
      <w:r w:rsidR="00A42DC5">
        <w:t xml:space="preserve">  </w:t>
      </w:r>
      <w:r w:rsidR="00A42DC5">
        <w:rPr>
          <w:noProof/>
        </w:rPr>
        <w:drawing>
          <wp:inline distT="0" distB="0" distL="0" distR="0">
            <wp:extent cx="6286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0" cy="552450"/>
                    </a:xfrm>
                    <a:prstGeom prst="rect">
                      <a:avLst/>
                    </a:prstGeom>
                    <a:noFill/>
                    <a:ln>
                      <a:noFill/>
                    </a:ln>
                  </pic:spPr>
                </pic:pic>
              </a:graphicData>
            </a:graphic>
          </wp:inline>
        </w:drawing>
      </w:r>
      <w:r w:rsidR="00DB08DA">
        <w:br/>
      </w:r>
    </w:p>
    <w:p w:rsidR="00293D4B" w:rsidRDefault="00774598" w:rsidP="00774598">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2" w:name="_Hlk42994378"/>
      <w:r w:rsidRPr="00DB08DA">
        <w:rPr>
          <w:b/>
          <w:bCs/>
          <w:sz w:val="16"/>
          <w:szCs w:val="16"/>
        </w:rPr>
        <w:t>The 1</w:t>
      </w:r>
      <w:r w:rsidRPr="00DB08DA">
        <w:rPr>
          <w:b/>
          <w:bCs/>
          <w:sz w:val="16"/>
          <w:szCs w:val="16"/>
          <w:vertAlign w:val="superscript"/>
        </w:rPr>
        <w:t>st</w:t>
      </w:r>
      <w:r w:rsidRPr="00DB08DA">
        <w:rPr>
          <w:b/>
          <w:bCs/>
          <w:sz w:val="16"/>
          <w:szCs w:val="16"/>
        </w:rPr>
        <w:t xml:space="preserve"> number tells you to go left (-) or right (+).  The 2</w:t>
      </w:r>
      <w:r w:rsidRPr="00DB08DA">
        <w:rPr>
          <w:b/>
          <w:bCs/>
          <w:sz w:val="16"/>
          <w:szCs w:val="16"/>
          <w:vertAlign w:val="superscript"/>
        </w:rPr>
        <w:t>nd</w:t>
      </w:r>
      <w:r w:rsidRPr="00DB08DA">
        <w:rPr>
          <w:b/>
          <w:bCs/>
          <w:sz w:val="16"/>
          <w:szCs w:val="16"/>
        </w:rPr>
        <w:t xml:space="preserve"> number tells you to go up (+) or down (-).  Each set of parentheses makes ONE dot.</w:t>
      </w:r>
      <w:r w:rsidRPr="00565B3D">
        <w:br/>
      </w:r>
      <w:bookmarkEnd w:id="2"/>
      <w:r w:rsidR="0005121A" w:rsidRPr="00935E2C">
        <w:rPr>
          <w:noProof/>
        </w:rPr>
        <w:drawing>
          <wp:inline distT="0" distB="0" distL="0" distR="0" wp14:anchorId="6D18484F" wp14:editId="579AF802">
            <wp:extent cx="5438775" cy="25793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7213" cy="2597562"/>
                    </a:xfrm>
                    <a:prstGeom prst="rect">
                      <a:avLst/>
                    </a:prstGeom>
                    <a:noFill/>
                    <a:ln>
                      <a:noFill/>
                    </a:ln>
                  </pic:spPr>
                </pic:pic>
              </a:graphicData>
            </a:graphic>
          </wp:inline>
        </w:drawing>
      </w:r>
      <w:r w:rsidR="00DB08DA">
        <w:rPr>
          <w:b/>
          <w:bCs/>
          <w:sz w:val="16"/>
          <w:szCs w:val="16"/>
        </w:rPr>
        <w:br/>
      </w:r>
      <w:bookmarkStart w:id="3" w:name="_GoBack"/>
      <w:bookmarkEnd w:id="3"/>
    </w:p>
    <w:p w:rsidR="0082215F" w:rsidRDefault="0082215F" w:rsidP="00774598">
      <w:pPr>
        <w:pStyle w:val="ListParagraph"/>
        <w:numPr>
          <w:ilvl w:val="0"/>
          <w:numId w:val="1"/>
        </w:numPr>
      </w:pPr>
      <w:r>
        <w:t>Solving Equations</w:t>
      </w:r>
      <w:r>
        <w:br/>
      </w:r>
      <w:bookmarkStart w:id="4" w:name="_Hlk42994547"/>
      <w:r w:rsidRPr="00DB08DA">
        <w:rPr>
          <w:b/>
          <w:bCs/>
          <w:sz w:val="16"/>
          <w:szCs w:val="16"/>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Pr>
          <w:b/>
          <w:bCs/>
          <w:sz w:val="20"/>
          <w:szCs w:val="20"/>
        </w:rPr>
        <w:t xml:space="preserve">         </w:t>
      </w:r>
      <w:r w:rsidR="0005121A">
        <w:rPr>
          <w:b/>
          <w:bCs/>
          <w:sz w:val="20"/>
          <w:szCs w:val="20"/>
        </w:rPr>
        <w:br/>
      </w:r>
      <w:r w:rsidR="0005121A" w:rsidRPr="00935E2C">
        <w:rPr>
          <w:noProof/>
        </w:rPr>
        <w:drawing>
          <wp:inline distT="0" distB="0" distL="0" distR="0" wp14:anchorId="4E97457F" wp14:editId="1C520449">
            <wp:extent cx="11144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4425" cy="257175"/>
                    </a:xfrm>
                    <a:prstGeom prst="rect">
                      <a:avLst/>
                    </a:prstGeom>
                    <a:noFill/>
                    <a:ln>
                      <a:noFill/>
                    </a:ln>
                  </pic:spPr>
                </pic:pic>
              </a:graphicData>
            </a:graphic>
          </wp:inline>
        </w:drawing>
      </w:r>
      <w:r>
        <w:rPr>
          <w:b/>
          <w:bCs/>
          <w:sz w:val="20"/>
          <w:szCs w:val="20"/>
        </w:rPr>
        <w:t xml:space="preserve">                                                                                                   </w:t>
      </w:r>
    </w:p>
    <w:sectPr w:rsidR="0082215F"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5121A"/>
    <w:rsid w:val="000E34D3"/>
    <w:rsid w:val="001B0637"/>
    <w:rsid w:val="00293D4B"/>
    <w:rsid w:val="004D6D30"/>
    <w:rsid w:val="00506924"/>
    <w:rsid w:val="00531879"/>
    <w:rsid w:val="0055046F"/>
    <w:rsid w:val="006621C7"/>
    <w:rsid w:val="006E1BD9"/>
    <w:rsid w:val="00774598"/>
    <w:rsid w:val="00805D8D"/>
    <w:rsid w:val="0082215F"/>
    <w:rsid w:val="0085707B"/>
    <w:rsid w:val="00951783"/>
    <w:rsid w:val="00A42DC5"/>
    <w:rsid w:val="00A7611E"/>
    <w:rsid w:val="00AB54F1"/>
    <w:rsid w:val="00B90D7E"/>
    <w:rsid w:val="00CC6D1B"/>
    <w:rsid w:val="00DB08DA"/>
    <w:rsid w:val="00DD0844"/>
    <w:rsid w:val="00E85BBF"/>
    <w:rsid w:val="00F6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2724"/>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223917">
      <w:bodyDiv w:val="1"/>
      <w:marLeft w:val="0"/>
      <w:marRight w:val="0"/>
      <w:marTop w:val="0"/>
      <w:marBottom w:val="0"/>
      <w:divBdr>
        <w:top w:val="none" w:sz="0" w:space="0" w:color="auto"/>
        <w:left w:val="none" w:sz="0" w:space="0" w:color="auto"/>
        <w:bottom w:val="none" w:sz="0" w:space="0" w:color="auto"/>
        <w:right w:val="none" w:sz="0" w:space="0" w:color="auto"/>
      </w:divBdr>
      <w:divsChild>
        <w:div w:id="533427149">
          <w:marLeft w:val="0"/>
          <w:marRight w:val="0"/>
          <w:marTop w:val="0"/>
          <w:marBottom w:val="0"/>
          <w:divBdr>
            <w:top w:val="none" w:sz="0" w:space="0" w:color="auto"/>
            <w:left w:val="none" w:sz="0" w:space="0" w:color="auto"/>
            <w:bottom w:val="none" w:sz="0" w:space="0" w:color="auto"/>
            <w:right w:val="none" w:sz="0" w:space="0" w:color="auto"/>
          </w:divBdr>
        </w:div>
        <w:div w:id="760493635">
          <w:marLeft w:val="0"/>
          <w:marRight w:val="0"/>
          <w:marTop w:val="0"/>
          <w:marBottom w:val="0"/>
          <w:divBdr>
            <w:top w:val="none" w:sz="0" w:space="0" w:color="auto"/>
            <w:left w:val="none" w:sz="0" w:space="0" w:color="auto"/>
            <w:bottom w:val="none" w:sz="0" w:space="0" w:color="auto"/>
            <w:right w:val="none" w:sz="0" w:space="0" w:color="auto"/>
          </w:divBdr>
        </w:div>
        <w:div w:id="1343632079">
          <w:marLeft w:val="0"/>
          <w:marRight w:val="0"/>
          <w:marTop w:val="0"/>
          <w:marBottom w:val="0"/>
          <w:divBdr>
            <w:top w:val="none" w:sz="0" w:space="0" w:color="auto"/>
            <w:left w:val="none" w:sz="0" w:space="0" w:color="auto"/>
            <w:bottom w:val="none" w:sz="0" w:space="0" w:color="auto"/>
            <w:right w:val="none" w:sz="0" w:space="0" w:color="auto"/>
          </w:divBdr>
        </w:div>
        <w:div w:id="96523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rsbarnard.webnode.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11</cp:revision>
  <dcterms:created xsi:type="dcterms:W3CDTF">2020-06-28T05:35:00Z</dcterms:created>
  <dcterms:modified xsi:type="dcterms:W3CDTF">2020-06-30T04:40:00Z</dcterms:modified>
</cp:coreProperties>
</file>